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F28D" w14:textId="77777777" w:rsidR="008D4732" w:rsidRPr="008D4732" w:rsidRDefault="008D4732" w:rsidP="008D4732">
      <w:pPr>
        <w:ind w:hanging="40"/>
        <w:rPr>
          <w:rFonts w:asciiTheme="majorHAnsi" w:hAnsiTheme="majorHAnsi" w:cstheme="majorHAnsi"/>
          <w:b/>
          <w:szCs w:val="28"/>
        </w:rPr>
      </w:pPr>
      <w:r>
        <w:rPr>
          <w:rFonts w:ascii="Calibri" w:hAnsi="Calibri" w:cstheme="majorHAnsi"/>
          <w:b/>
          <w:szCs w:val="28"/>
        </w:rPr>
        <w:t xml:space="preserve">    </w:t>
      </w:r>
      <w:r w:rsidRPr="008D4732">
        <w:rPr>
          <w:rFonts w:asciiTheme="majorHAnsi" w:hAnsiTheme="majorHAnsi" w:cstheme="majorHAnsi"/>
          <w:b/>
          <w:szCs w:val="28"/>
        </w:rPr>
        <w:t xml:space="preserve">Θέμα </w:t>
      </w:r>
      <w:r w:rsidRPr="008D4732">
        <w:rPr>
          <w:rFonts w:ascii="Calibri" w:hAnsi="Calibri" w:cstheme="majorHAnsi"/>
          <w:b/>
          <w:szCs w:val="28"/>
        </w:rPr>
        <w:t xml:space="preserve">: </w:t>
      </w:r>
      <w:r w:rsidRPr="008D4732">
        <w:rPr>
          <w:rFonts w:asciiTheme="majorHAnsi" w:hAnsiTheme="majorHAnsi" w:cstheme="majorHAnsi"/>
          <w:b/>
          <w:szCs w:val="28"/>
        </w:rPr>
        <w:t xml:space="preserve">Πληροφορίες για την έναρξη του Μουσικού Γυμνασίου  </w:t>
      </w:r>
    </w:p>
    <w:p w14:paraId="049F0DAD" w14:textId="77777777" w:rsidR="00A52B63" w:rsidRPr="008D4732" w:rsidRDefault="008D4732" w:rsidP="008D4732">
      <w:pPr>
        <w:ind w:hanging="40"/>
        <w:rPr>
          <w:rFonts w:asciiTheme="majorHAnsi" w:hAnsiTheme="majorHAnsi" w:cstheme="majorHAnsi"/>
          <w:b/>
          <w:szCs w:val="28"/>
        </w:rPr>
      </w:pPr>
      <w:r w:rsidRPr="008D4732">
        <w:rPr>
          <w:rFonts w:asciiTheme="majorHAnsi" w:hAnsiTheme="majorHAnsi" w:cstheme="majorHAnsi"/>
          <w:b/>
          <w:szCs w:val="28"/>
        </w:rPr>
        <w:t xml:space="preserve">                Λασιθίου</w:t>
      </w:r>
    </w:p>
    <w:p w14:paraId="64DC6276" w14:textId="77777777" w:rsidR="007C1DE9" w:rsidRPr="008D4732" w:rsidRDefault="008D4732" w:rsidP="008D4732">
      <w:pPr>
        <w:shd w:val="clear" w:color="auto" w:fill="FFFFFF"/>
        <w:spacing w:before="100" w:beforeAutospacing="1" w:after="100" w:afterAutospacing="1" w:line="183" w:lineRule="atLeast"/>
        <w:ind w:left="254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</w:t>
      </w:r>
      <w:r w:rsidR="007C1DE9" w:rsidRPr="008D4732">
        <w:rPr>
          <w:rFonts w:asciiTheme="majorHAnsi" w:eastAsia="Times New Roman" w:hAnsiTheme="majorHAnsi" w:cstheme="majorHAnsi"/>
          <w:sz w:val="24"/>
          <w:szCs w:val="24"/>
        </w:rPr>
        <w:t xml:space="preserve">Προς όλους τους </w:t>
      </w:r>
      <w:r w:rsidR="00AB5249" w:rsidRPr="008D4732">
        <w:rPr>
          <w:rFonts w:asciiTheme="majorHAnsi" w:eastAsia="Times New Roman" w:hAnsiTheme="majorHAnsi" w:cstheme="majorHAnsi"/>
          <w:sz w:val="24"/>
          <w:szCs w:val="24"/>
        </w:rPr>
        <w:t>Διευθυντές Δημοτικών σχολείων και</w:t>
      </w:r>
      <w:r w:rsidR="007C1DE9" w:rsidRPr="008D4732">
        <w:rPr>
          <w:rFonts w:asciiTheme="majorHAnsi" w:eastAsia="Times New Roman" w:hAnsiTheme="majorHAnsi" w:cstheme="majorHAnsi"/>
          <w:sz w:val="24"/>
          <w:szCs w:val="24"/>
        </w:rPr>
        <w:t xml:space="preserve"> γονείς μαθητών </w:t>
      </w:r>
      <w:r w:rsidRPr="008D4732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="007C1DE9" w:rsidRPr="008D4732">
        <w:rPr>
          <w:rFonts w:asciiTheme="majorHAnsi" w:eastAsia="Times New Roman" w:hAnsiTheme="majorHAnsi" w:cstheme="majorHAnsi"/>
          <w:sz w:val="24"/>
          <w:szCs w:val="24"/>
        </w:rPr>
        <w:t>αποφοίτων της ΣΤ’ Τάξης Δημοτικών Σχολείων του Νομού Λασιθίου</w:t>
      </w:r>
      <w:r w:rsidR="00237C24" w:rsidRPr="008D4732">
        <w:rPr>
          <w:rFonts w:asciiTheme="majorHAnsi" w:eastAsia="Times New Roman" w:hAnsiTheme="majorHAnsi" w:cstheme="majorHAnsi"/>
          <w:sz w:val="24"/>
          <w:szCs w:val="24"/>
        </w:rPr>
        <w:t xml:space="preserve"> :</w:t>
      </w:r>
    </w:p>
    <w:p w14:paraId="75BA470B" w14:textId="77777777" w:rsidR="00237C24" w:rsidRPr="00AB5249" w:rsidRDefault="00237C24" w:rsidP="00AB5249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183" w:lineRule="atLeast"/>
        <w:rPr>
          <w:rFonts w:asciiTheme="majorHAnsi" w:eastAsia="Times New Roman" w:hAnsiTheme="majorHAnsi" w:cstheme="majorHAnsi"/>
          <w:sz w:val="24"/>
          <w:szCs w:val="24"/>
        </w:rPr>
      </w:pPr>
      <w:r w:rsidRPr="00AB5249">
        <w:rPr>
          <w:rFonts w:asciiTheme="majorHAnsi" w:eastAsia="Times New Roman" w:hAnsiTheme="majorHAnsi" w:cstheme="majorHAnsi"/>
          <w:sz w:val="24"/>
          <w:szCs w:val="24"/>
        </w:rPr>
        <w:t>Φέτος πρόκειται να λειτουργήσει στον νομό μας πρώτη φορά Μουσικό Γυμνάσιο.</w:t>
      </w:r>
    </w:p>
    <w:p w14:paraId="06446CB5" w14:textId="77777777" w:rsidR="00237C24" w:rsidRPr="00AB5249" w:rsidRDefault="00237C24" w:rsidP="00AB5249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183" w:lineRule="atLeast"/>
        <w:rPr>
          <w:rFonts w:asciiTheme="majorHAnsi" w:eastAsia="Times New Roman" w:hAnsiTheme="majorHAnsi" w:cstheme="majorHAnsi"/>
          <w:sz w:val="24"/>
          <w:szCs w:val="24"/>
        </w:rPr>
      </w:pPr>
      <w:r w:rsidRPr="00AB5249">
        <w:rPr>
          <w:rFonts w:asciiTheme="majorHAnsi" w:eastAsia="Times New Roman" w:hAnsiTheme="majorHAnsi" w:cstheme="majorHAnsi"/>
          <w:sz w:val="24"/>
          <w:szCs w:val="24"/>
        </w:rPr>
        <w:t>Το εν λόγω Γυμνάσιο έχει την έδρα του στο Καβούσι Ιεράπετρας.</w:t>
      </w:r>
    </w:p>
    <w:p w14:paraId="0A0B0B0A" w14:textId="77777777" w:rsidR="004E6C45" w:rsidRPr="00A7569B" w:rsidRDefault="00A7569B" w:rsidP="004E6C45">
      <w:pPr>
        <w:shd w:val="clear" w:color="auto" w:fill="FFFFFF"/>
        <w:spacing w:before="100" w:beforeAutospacing="1" w:after="100" w:afterAutospacing="1" w:line="183" w:lineRule="atLeast"/>
        <w:ind w:left="254"/>
        <w:rPr>
          <w:rFonts w:asciiTheme="majorHAnsi" w:eastAsia="Times New Roman" w:hAnsiTheme="majorHAnsi" w:cstheme="majorHAnsi"/>
          <w:b/>
          <w:color w:val="00B0F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B0F0"/>
          <w:sz w:val="24"/>
          <w:szCs w:val="24"/>
        </w:rPr>
        <w:t xml:space="preserve">Συχνές ερωτήσεις που μπορούν να προκύψουν </w:t>
      </w:r>
      <w:r w:rsidRPr="00A7569B">
        <w:rPr>
          <w:rFonts w:asciiTheme="majorHAnsi" w:eastAsia="Times New Roman" w:hAnsiTheme="majorHAnsi" w:cstheme="majorHAnsi"/>
          <w:b/>
          <w:color w:val="00B0F0"/>
          <w:sz w:val="24"/>
          <w:szCs w:val="24"/>
        </w:rPr>
        <w:t>:</w:t>
      </w:r>
    </w:p>
    <w:p w14:paraId="64B32359" w14:textId="77777777" w:rsidR="00A52B63" w:rsidRPr="005C06FF" w:rsidRDefault="00655B6D" w:rsidP="00982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ind w:left="254" w:hanging="40"/>
        <w:rPr>
          <w:rFonts w:asciiTheme="majorHAnsi" w:eastAsia="Times New Roman" w:hAnsiTheme="majorHAnsi" w:cstheme="majorHAnsi"/>
          <w:color w:val="745DFF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Τι είναι το Μουσικό Γυμνάσιο</w:t>
      </w:r>
      <w:r w:rsidR="00A52B63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;</w:t>
      </w:r>
    </w:p>
    <w:p w14:paraId="475FE752" w14:textId="77777777" w:rsidR="004C1812" w:rsidRPr="005C06FF" w:rsidRDefault="004E6C45" w:rsidP="004C1812">
      <w:pPr>
        <w:shd w:val="clear" w:color="auto" w:fill="FFFFFF"/>
        <w:ind w:left="-142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Το </w:t>
      </w:r>
      <w:r w:rsidRPr="005C06FF">
        <w:rPr>
          <w:rFonts w:asciiTheme="majorHAnsi" w:eastAsia="Times New Roman" w:hAnsiTheme="majorHAnsi" w:cstheme="majorHAnsi"/>
          <w:b/>
          <w:color w:val="333333"/>
          <w:sz w:val="24"/>
          <w:szCs w:val="24"/>
        </w:rPr>
        <w:t>Μουσικό «</w:t>
      </w:r>
      <w:r w:rsidR="004C1812" w:rsidRPr="005C06FF">
        <w:rPr>
          <w:rFonts w:asciiTheme="majorHAnsi" w:eastAsia="Times New Roman" w:hAnsiTheme="majorHAnsi" w:cstheme="majorHAnsi"/>
          <w:b/>
          <w:color w:val="333333"/>
          <w:sz w:val="24"/>
          <w:szCs w:val="24"/>
        </w:rPr>
        <w:t>Σ</w:t>
      </w:r>
      <w:r w:rsidRPr="005C06FF">
        <w:rPr>
          <w:rFonts w:asciiTheme="majorHAnsi" w:eastAsia="Times New Roman" w:hAnsiTheme="majorHAnsi" w:cstheme="majorHAnsi"/>
          <w:b/>
          <w:color w:val="333333"/>
          <w:sz w:val="24"/>
          <w:szCs w:val="24"/>
        </w:rPr>
        <w:t>χολείο»</w:t>
      </w:r>
      <w:r w:rsidR="00E16DE0">
        <w:rPr>
          <w:rFonts w:asciiTheme="majorHAnsi" w:eastAsia="Times New Roman" w:hAnsiTheme="majorHAnsi" w:cstheme="majorHAnsi"/>
          <w:b/>
          <w:color w:val="333333"/>
          <w:sz w:val="24"/>
          <w:szCs w:val="24"/>
        </w:rPr>
        <w:t xml:space="preserve"> </w:t>
      </w:r>
      <w:r w:rsidR="004C1812" w:rsidRPr="005C06FF">
        <w:rPr>
          <w:rFonts w:asciiTheme="majorHAnsi" w:eastAsia="Times New Roman" w:hAnsiTheme="majorHAnsi" w:cstheme="majorHAnsi"/>
          <w:i/>
          <w:color w:val="333333"/>
          <w:sz w:val="24"/>
          <w:szCs w:val="24"/>
        </w:rPr>
        <w:t>(Γυμνάσιο και αργότερα και Λύκειο)</w:t>
      </w:r>
      <w:r w:rsidR="004C1812"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είναι ένα Δημόσιο Γενικής Παιδείας Γυμνάσιο στο οποίο διδάσκονται όλα τα μαθήματα Γενικής Παιδείας και Επιλογής όπως συμβαίνει σε όλα τα Γενικά Γυμνάσια της χώρας. Με άλλα λόγια είναι </w:t>
      </w:r>
      <w:r w:rsidR="004C1812"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ισότιμο</w:t>
      </w:r>
      <w:r w:rsidR="004C1812"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> με τα υπόλοιπα Δημόσια Γυμνάσια.</w:t>
      </w:r>
    </w:p>
    <w:p w14:paraId="453A1466" w14:textId="77777777" w:rsidR="004C1812" w:rsidRPr="005C06FF" w:rsidRDefault="004C1812" w:rsidP="004C1812">
      <w:pPr>
        <w:shd w:val="clear" w:color="auto" w:fill="FFFFFF"/>
        <w:ind w:left="-142"/>
        <w:rPr>
          <w:rFonts w:asciiTheme="majorHAnsi" w:eastAsia="Times New Roman" w:hAnsiTheme="majorHAnsi" w:cstheme="majorHAnsi"/>
          <w:i/>
          <w:color w:val="333333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>Η μόνη διαφορά είναι ότι διδάσκονται </w:t>
      </w:r>
      <w:r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επιπλέον</w:t>
      </w:r>
      <w:r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 και μαθήματα Μουσικής Παιδείας </w:t>
      </w:r>
      <w:r w:rsidRPr="005C06FF">
        <w:rPr>
          <w:rFonts w:asciiTheme="majorHAnsi" w:eastAsia="Times New Roman" w:hAnsiTheme="majorHAnsi" w:cstheme="majorHAnsi"/>
          <w:i/>
          <w:color w:val="333333"/>
          <w:sz w:val="24"/>
          <w:szCs w:val="24"/>
        </w:rPr>
        <w:t>(Μουσικών οργάνων, Μουσικών συνόλων και θεωρητικών μαθημάτων της Μουσικής)</w:t>
      </w:r>
    </w:p>
    <w:p w14:paraId="602D5E33" w14:textId="77777777" w:rsidR="00FC012C" w:rsidRPr="005C06FF" w:rsidRDefault="00FC012C" w:rsidP="00FC012C">
      <w:pPr>
        <w:shd w:val="clear" w:color="auto" w:fill="FFFFFF"/>
        <w:spacing w:after="0"/>
        <w:ind w:left="-142"/>
        <w:jc w:val="left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Τέτοιο είναι και </w:t>
      </w:r>
      <w:r w:rsidR="00A52B63"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>Το </w:t>
      </w:r>
      <w:r w:rsidR="00655B6D"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Μ</w:t>
      </w:r>
      <w:r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ουσικό</w:t>
      </w:r>
      <w:r w:rsidR="00655B6D"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Γ</w:t>
      </w:r>
      <w:r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υμνάσιο</w:t>
      </w:r>
      <w:r w:rsidR="00655B6D"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Λ</w:t>
      </w:r>
      <w:r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ασιθίου</w:t>
      </w:r>
      <w:r w:rsidR="00FA380D" w:rsidRPr="005C06F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A52B63"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>με έδρα του το Κ</w:t>
      </w:r>
      <w:r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>αβούσι</w:t>
      </w:r>
      <w:r w:rsidR="00237C24" w:rsidRPr="00237C24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</w:t>
      </w:r>
      <w:r w:rsidR="00A52B63"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>Λ</w:t>
      </w:r>
      <w:r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>ασιθίου</w:t>
      </w:r>
      <w:r w:rsidR="000E048B" w:rsidRPr="005C06FF">
        <w:rPr>
          <w:rFonts w:asciiTheme="majorHAnsi" w:eastAsia="Times New Roman" w:hAnsiTheme="majorHAnsi" w:cstheme="majorHAnsi"/>
          <w:color w:val="333333"/>
          <w:sz w:val="24"/>
          <w:szCs w:val="24"/>
        </w:rPr>
        <w:t>.</w:t>
      </w:r>
    </w:p>
    <w:p w14:paraId="4783BFDD" w14:textId="77777777" w:rsidR="00FC012C" w:rsidRPr="005C06FF" w:rsidRDefault="00FC012C" w:rsidP="00FC012C">
      <w:pPr>
        <w:shd w:val="clear" w:color="auto" w:fill="FFFFFF"/>
        <w:ind w:left="-142"/>
        <w:jc w:val="left"/>
        <w:rPr>
          <w:rFonts w:asciiTheme="majorHAnsi" w:eastAsia="Times New Roman" w:hAnsiTheme="majorHAnsi" w:cstheme="majorHAnsi"/>
          <w:color w:val="333333"/>
          <w:sz w:val="24"/>
          <w:szCs w:val="24"/>
        </w:rPr>
      </w:pPr>
    </w:p>
    <w:p w14:paraId="24646C5C" w14:textId="77777777" w:rsidR="00A52B63" w:rsidRPr="005C06FF" w:rsidRDefault="00FC012C" w:rsidP="00FC012C">
      <w:pPr>
        <w:pStyle w:val="a3"/>
        <w:numPr>
          <w:ilvl w:val="0"/>
          <w:numId w:val="16"/>
        </w:num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color w:val="745DFF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Ποιο</w:t>
      </w:r>
      <w:r w:rsidR="00A52B63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ς είναι ο σκοπός του;</w:t>
      </w:r>
    </w:p>
    <w:p w14:paraId="3B9DCE8D" w14:textId="77777777" w:rsidR="00FC012C" w:rsidRPr="005C06FF" w:rsidRDefault="00FC012C" w:rsidP="00FC012C">
      <w:pPr>
        <w:pStyle w:val="a3"/>
        <w:shd w:val="clear" w:color="auto" w:fill="FFFFFF"/>
        <w:spacing w:after="0"/>
        <w:ind w:left="-142"/>
        <w:jc w:val="left"/>
        <w:rPr>
          <w:rFonts w:asciiTheme="majorHAnsi" w:eastAsia="Times New Roman" w:hAnsiTheme="majorHAnsi" w:cstheme="majorHAnsi"/>
          <w:color w:val="745DFF"/>
          <w:sz w:val="24"/>
          <w:szCs w:val="24"/>
        </w:rPr>
      </w:pPr>
    </w:p>
    <w:p w14:paraId="3009DBDA" w14:textId="77777777" w:rsidR="0014010F" w:rsidRPr="005C06FF" w:rsidRDefault="00FD4BEC" w:rsidP="00452EDA">
      <w:pPr>
        <w:shd w:val="clear" w:color="auto" w:fill="FFFFFF"/>
        <w:spacing w:after="0"/>
        <w:ind w:left="-142" w:firstLine="360"/>
        <w:rPr>
          <w:rFonts w:asciiTheme="majorHAnsi" w:hAnsiTheme="majorHAnsi" w:cstheme="majorHAnsi"/>
          <w:sz w:val="24"/>
          <w:szCs w:val="24"/>
        </w:rPr>
      </w:pPr>
      <w:r w:rsidRPr="005C06FF">
        <w:rPr>
          <w:rFonts w:asciiTheme="majorHAnsi" w:hAnsiTheme="majorHAnsi" w:cstheme="majorHAnsi"/>
          <w:sz w:val="24"/>
          <w:szCs w:val="24"/>
        </w:rPr>
        <w:t>Γενικός σ</w:t>
      </w:r>
      <w:r w:rsidR="00E17D85" w:rsidRPr="005C06FF">
        <w:rPr>
          <w:rFonts w:asciiTheme="majorHAnsi" w:hAnsiTheme="majorHAnsi" w:cstheme="majorHAnsi"/>
          <w:sz w:val="24"/>
          <w:szCs w:val="24"/>
        </w:rPr>
        <w:t>κοπός της ίδρυσης του Μουσικού Σχολείου είναι η αισθητική καλλιέργεια των μαθητών μέσω της μουσικής παιδείας χωρίς υστέρηση της γενικής μόρφωσης. Το σχολεί</w:t>
      </w:r>
      <w:r w:rsidR="00204D2E" w:rsidRPr="005C06FF">
        <w:rPr>
          <w:rFonts w:asciiTheme="majorHAnsi" w:hAnsiTheme="majorHAnsi" w:cstheme="majorHAnsi"/>
          <w:sz w:val="24"/>
          <w:szCs w:val="24"/>
        </w:rPr>
        <w:t>ο έχει ανθρωπιστική κατεύθυνση και χρησιμοποιεί τη μουσική ως εκπαιδευτικό εργαλείο, για τη μαθησιακή, την κοινωνική, την ψυχική και την προσωπική ανάπτυξη των μαθητών.</w:t>
      </w:r>
    </w:p>
    <w:p w14:paraId="054411DE" w14:textId="77777777" w:rsidR="00FD4BEC" w:rsidRPr="005C06FF" w:rsidRDefault="000E048B" w:rsidP="00345F28">
      <w:pPr>
        <w:shd w:val="clear" w:color="auto" w:fill="FFFFFF"/>
        <w:spacing w:before="100" w:beforeAutospacing="1" w:after="100" w:afterAutospacing="1"/>
        <w:ind w:left="-142" w:firstLine="360"/>
        <w:rPr>
          <w:rFonts w:asciiTheme="majorHAnsi" w:hAnsiTheme="majorHAnsi" w:cstheme="majorHAnsi"/>
          <w:sz w:val="24"/>
          <w:szCs w:val="24"/>
        </w:rPr>
      </w:pPr>
      <w:r w:rsidRPr="005C06FF">
        <w:rPr>
          <w:rFonts w:asciiTheme="majorHAnsi" w:hAnsiTheme="majorHAnsi" w:cstheme="majorHAnsi"/>
          <w:sz w:val="24"/>
          <w:szCs w:val="24"/>
        </w:rPr>
        <w:t>Ειδικό</w:t>
      </w:r>
      <w:r w:rsidR="0014010F" w:rsidRPr="005C06FF">
        <w:rPr>
          <w:rFonts w:asciiTheme="majorHAnsi" w:hAnsiTheme="majorHAnsi" w:cstheme="majorHAnsi"/>
          <w:sz w:val="24"/>
          <w:szCs w:val="24"/>
        </w:rPr>
        <w:t>τερα</w:t>
      </w:r>
      <w:r w:rsidRPr="005C06FF">
        <w:rPr>
          <w:rFonts w:asciiTheme="majorHAnsi" w:hAnsiTheme="majorHAnsi" w:cstheme="majorHAnsi"/>
          <w:sz w:val="24"/>
          <w:szCs w:val="24"/>
        </w:rPr>
        <w:t>,</w:t>
      </w:r>
      <w:r w:rsidR="0014010F" w:rsidRPr="005C06FF">
        <w:rPr>
          <w:rFonts w:asciiTheme="majorHAnsi" w:hAnsiTheme="majorHAnsi" w:cstheme="majorHAnsi"/>
          <w:sz w:val="24"/>
          <w:szCs w:val="24"/>
        </w:rPr>
        <w:t xml:space="preserve"> έχει σκοπό την προετοιμασία και την κατάρτιση των νέων που επιθυμούν να ακολουθήσουν την επαγγελματική κατεύθυνση της μουσικής χωρίς να υστερούν σε γενική παιδεία, αν τελικά επιλέξουν άλλο το</w:t>
      </w:r>
      <w:r w:rsidR="0047231A" w:rsidRPr="005C06FF">
        <w:rPr>
          <w:rFonts w:asciiTheme="majorHAnsi" w:hAnsiTheme="majorHAnsi" w:cstheme="majorHAnsi"/>
          <w:sz w:val="24"/>
          <w:szCs w:val="24"/>
        </w:rPr>
        <w:t>μ</w:t>
      </w:r>
      <w:r w:rsidR="0014010F" w:rsidRPr="005C06FF">
        <w:rPr>
          <w:rFonts w:asciiTheme="majorHAnsi" w:hAnsiTheme="majorHAnsi" w:cstheme="majorHAnsi"/>
          <w:sz w:val="24"/>
          <w:szCs w:val="24"/>
        </w:rPr>
        <w:t>έα επιστημονι</w:t>
      </w:r>
      <w:r w:rsidR="0047231A" w:rsidRPr="005C06FF">
        <w:rPr>
          <w:rFonts w:asciiTheme="majorHAnsi" w:hAnsiTheme="majorHAnsi" w:cstheme="majorHAnsi"/>
          <w:sz w:val="24"/>
          <w:szCs w:val="24"/>
        </w:rPr>
        <w:t>κ</w:t>
      </w:r>
      <w:r w:rsidR="0014010F" w:rsidRPr="005C06FF">
        <w:rPr>
          <w:rFonts w:asciiTheme="majorHAnsi" w:hAnsiTheme="majorHAnsi" w:cstheme="majorHAnsi"/>
          <w:sz w:val="24"/>
          <w:szCs w:val="24"/>
        </w:rPr>
        <w:t>ής ή επαγγελματικής έκφρασης.</w:t>
      </w:r>
    </w:p>
    <w:p w14:paraId="1F6E12B2" w14:textId="77777777" w:rsidR="00FC012C" w:rsidRPr="00345F28" w:rsidRDefault="00A52B63" w:rsidP="00345F2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183" w:lineRule="atLeast"/>
        <w:rPr>
          <w:rFonts w:asciiTheme="majorHAnsi" w:eastAsia="Times New Roman" w:hAnsiTheme="majorHAnsi" w:cstheme="majorHAnsi"/>
          <w:color w:val="745DFF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Πώς μπορεί κάποιος μαθητής να εισαχθεί στο Μουσικό Γυμνάσιο;</w:t>
      </w:r>
    </w:p>
    <w:p w14:paraId="5CCFEE1C" w14:textId="77777777" w:rsidR="00057EC7" w:rsidRPr="00057EC7" w:rsidRDefault="00204D2E" w:rsidP="00452EDA">
      <w:pPr>
        <w:spacing w:after="0"/>
        <w:ind w:left="0" w:firstLine="218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hAnsiTheme="majorHAnsi" w:cstheme="majorHAnsi"/>
          <w:color w:val="333333"/>
          <w:sz w:val="24"/>
          <w:szCs w:val="24"/>
        </w:rPr>
        <w:t>Μ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έχρι </w:t>
      </w:r>
      <w:r w:rsidR="00057EC7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τέλος Μαΐου</w:t>
      </w:r>
      <w:r w:rsidR="00057EC7" w:rsidRPr="005C06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57EC7" w:rsidRPr="00057EC7">
        <w:rPr>
          <w:rFonts w:asciiTheme="majorHAnsi" w:eastAsia="Times New Roman" w:hAnsiTheme="majorHAnsi" w:cstheme="majorHAnsi"/>
          <w:sz w:val="24"/>
          <w:szCs w:val="24"/>
        </w:rPr>
        <w:t> </w:t>
      </w:r>
      <w:r w:rsidR="00057EC7" w:rsidRPr="005C06FF">
        <w:rPr>
          <w:rFonts w:asciiTheme="majorHAnsi" w:eastAsia="Times New Roman" w:hAnsiTheme="majorHAnsi" w:cstheme="majorHAnsi"/>
          <w:sz w:val="24"/>
          <w:szCs w:val="24"/>
        </w:rPr>
        <w:t>(</w:t>
      </w:r>
      <w:r w:rsidR="00057EC7" w:rsidRPr="00057EC7">
        <w:rPr>
          <w:rFonts w:asciiTheme="majorHAnsi" w:eastAsia="Times New Roman" w:hAnsiTheme="majorHAnsi" w:cstheme="majorHAnsi"/>
          <w:sz w:val="24"/>
          <w:szCs w:val="24"/>
        </w:rPr>
        <w:t>ενόψει της εγκυκλίου που αναμένουμε από το Υπουργείο με</w:t>
      </w:r>
    </w:p>
    <w:p w14:paraId="2FEE91E6" w14:textId="77777777" w:rsidR="00345F28" w:rsidRPr="00345F28" w:rsidRDefault="00057EC7" w:rsidP="00345F28">
      <w:pPr>
        <w:spacing w:after="0"/>
        <w:ind w:left="0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057EC7">
        <w:rPr>
          <w:rFonts w:asciiTheme="majorHAnsi" w:eastAsia="Times New Roman" w:hAnsiTheme="majorHAnsi" w:cstheme="majorHAnsi"/>
          <w:sz w:val="24"/>
          <w:szCs w:val="24"/>
        </w:rPr>
        <w:t>ημερομηνίες για τις αιτήσει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ς των μαθητών και τις εξετάσεις) 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και σ</w:t>
      </w:r>
      <w:r w:rsidR="00D94232" w:rsidRPr="005C06FF">
        <w:rPr>
          <w:rFonts w:asciiTheme="majorHAnsi" w:hAnsiTheme="majorHAnsi" w:cstheme="majorHAnsi"/>
          <w:color w:val="333333"/>
          <w:sz w:val="24"/>
          <w:szCs w:val="24"/>
        </w:rPr>
        <w:t>ε ημερομηνίες που θα ανακοινωθούν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εγκαί</w:t>
      </w:r>
      <w:r w:rsidR="00204D2E" w:rsidRPr="005C06FF">
        <w:rPr>
          <w:rFonts w:asciiTheme="majorHAnsi" w:hAnsiTheme="majorHAnsi" w:cstheme="majorHAnsi"/>
          <w:color w:val="333333"/>
          <w:sz w:val="24"/>
          <w:szCs w:val="24"/>
        </w:rPr>
        <w:t>ρως από το σχολείο</w:t>
      </w:r>
      <w:r w:rsidR="00D94232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(στον διαδικτυακό τόπο της ΔΔΕ Λασιθίου : </w:t>
      </w:r>
      <w:hyperlink r:id="rId7" w:history="1">
        <w:r w:rsidR="00D94232" w:rsidRPr="005C06FF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https://dide.las.sch.gr/</w:t>
        </w:r>
      </w:hyperlink>
      <w:r w:rsidR="00D94232" w:rsidRPr="005C06FF">
        <w:rPr>
          <w:rFonts w:asciiTheme="majorHAnsi" w:hAnsiTheme="majorHAnsi" w:cstheme="majorHAnsi"/>
          <w:sz w:val="24"/>
          <w:szCs w:val="24"/>
        </w:rPr>
        <w:t>)</w:t>
      </w:r>
      <w:r w:rsidR="00204D2E" w:rsidRPr="005C06FF">
        <w:rPr>
          <w:rFonts w:asciiTheme="majorHAnsi" w:hAnsiTheme="majorHAnsi" w:cstheme="majorHAnsi"/>
          <w:color w:val="333333"/>
          <w:sz w:val="24"/>
          <w:szCs w:val="24"/>
        </w:rPr>
        <w:t>, οι γονείς/κηδεμόνες των μαθητών/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μαθητριών που ολοκληρώνουν την </w:t>
      </w:r>
      <w:proofErr w:type="spellStart"/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Στ</w:t>
      </w:r>
      <w:proofErr w:type="spellEnd"/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΄ Δημοτικού, υποβάλλουν αίτηση</w:t>
      </w:r>
      <w:r w:rsidR="00D94232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στο σχολείο</w:t>
      </w:r>
      <w:r w:rsidR="00D94232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(ηλεκτρονικά σε </w:t>
      </w:r>
      <w:r w:rsidR="00D92569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αντίστοιχη </w:t>
      </w:r>
      <w:r w:rsidR="00C165E9" w:rsidRPr="005C06FF">
        <w:rPr>
          <w:rFonts w:asciiTheme="majorHAnsi" w:hAnsiTheme="majorHAnsi" w:cstheme="majorHAnsi"/>
          <w:color w:val="333333"/>
          <w:sz w:val="24"/>
          <w:szCs w:val="24"/>
        </w:rPr>
        <w:t>διεύθυνση-</w:t>
      </w:r>
      <w:r w:rsidR="00C165E9" w:rsidRPr="005C06FF">
        <w:rPr>
          <w:rFonts w:asciiTheme="majorHAnsi" w:hAnsiTheme="majorHAnsi" w:cstheme="majorHAnsi"/>
          <w:color w:val="333333"/>
          <w:sz w:val="24"/>
          <w:szCs w:val="24"/>
          <w:lang w:val="en-US"/>
        </w:rPr>
        <w:t>link</w:t>
      </w:r>
      <w:r w:rsidR="00C165E9" w:rsidRPr="005C06FF">
        <w:rPr>
          <w:rFonts w:asciiTheme="majorHAnsi" w:hAnsiTheme="majorHAnsi" w:cstheme="majorHAnsi"/>
          <w:color w:val="333333"/>
          <w:sz w:val="24"/>
          <w:szCs w:val="24"/>
        </w:rPr>
        <w:t>,</w:t>
      </w:r>
      <w:r w:rsidR="00D94232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που θα ανακοινωθεί</w:t>
      </w:r>
      <w:r w:rsidR="00D92569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στον παραπάνω </w:t>
      </w:r>
      <w:proofErr w:type="spellStart"/>
      <w:r w:rsidR="00D92569" w:rsidRPr="005C06FF">
        <w:rPr>
          <w:rFonts w:asciiTheme="majorHAnsi" w:hAnsiTheme="majorHAnsi" w:cstheme="majorHAnsi"/>
          <w:color w:val="333333"/>
          <w:sz w:val="24"/>
          <w:szCs w:val="24"/>
        </w:rPr>
        <w:t>ιστότοπο</w:t>
      </w:r>
      <w:proofErr w:type="spellEnd"/>
      <w:r w:rsidR="00D92569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της ΔΔΕ Λασιθίου,</w:t>
      </w:r>
      <w:r w:rsidR="00D94232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ή </w:t>
      </w:r>
      <w:proofErr w:type="spellStart"/>
      <w:r w:rsidR="00D94232" w:rsidRPr="005C06FF">
        <w:rPr>
          <w:rFonts w:asciiTheme="majorHAnsi" w:hAnsiTheme="majorHAnsi" w:cstheme="majorHAnsi"/>
          <w:color w:val="333333"/>
          <w:sz w:val="24"/>
          <w:szCs w:val="24"/>
        </w:rPr>
        <w:t>απ’ευθείας</w:t>
      </w:r>
      <w:proofErr w:type="spellEnd"/>
      <w:r w:rsidR="00D94232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στο </w:t>
      </w:r>
      <w:r w:rsidR="00D92569" w:rsidRPr="005C06FF">
        <w:rPr>
          <w:rFonts w:asciiTheme="majorHAnsi" w:hAnsiTheme="majorHAnsi" w:cstheme="majorHAnsi"/>
          <w:color w:val="333333"/>
          <w:sz w:val="24"/>
          <w:szCs w:val="24"/>
        </w:rPr>
        <w:t>Μουσικό Γυμνάσιο)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, με την οποία </w:t>
      </w:r>
      <w:r w:rsidR="00204D2E" w:rsidRPr="005C06FF">
        <w:rPr>
          <w:rFonts w:asciiTheme="majorHAnsi" w:hAnsiTheme="majorHAnsi" w:cstheme="majorHAnsi"/>
          <w:color w:val="333333"/>
          <w:sz w:val="24"/>
          <w:szCs w:val="24"/>
        </w:rPr>
        <w:t>αιτούνται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, </w:t>
      </w:r>
      <w:r w:rsidR="00204D2E" w:rsidRPr="005C06FF">
        <w:rPr>
          <w:rFonts w:asciiTheme="majorHAnsi" w:hAnsiTheme="majorHAnsi" w:cstheme="majorHAnsi"/>
          <w:color w:val="333333"/>
          <w:sz w:val="24"/>
          <w:szCs w:val="24"/>
        </w:rPr>
        <w:t>τη συμμετοχή του/της μαθητή/μαθήτριας</w:t>
      </w:r>
      <w:r w:rsidR="00CD629C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204D2E" w:rsidRPr="005C06FF">
        <w:rPr>
          <w:rFonts w:asciiTheme="majorHAnsi" w:hAnsiTheme="majorHAnsi" w:cstheme="majorHAnsi"/>
          <w:color w:val="333333"/>
          <w:sz w:val="24"/>
          <w:szCs w:val="24"/>
        </w:rPr>
        <w:t>στη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προβλεπόμενη </w:t>
      </w:r>
      <w:r w:rsidR="00A52B63" w:rsidRPr="005C06FF">
        <w:rPr>
          <w:rStyle w:val="a4"/>
          <w:rFonts w:asciiTheme="majorHAnsi" w:hAnsiTheme="majorHAnsi" w:cstheme="majorHAnsi"/>
          <w:color w:val="333333"/>
          <w:sz w:val="24"/>
          <w:szCs w:val="24"/>
        </w:rPr>
        <w:t>διαδικασία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 </w:t>
      </w:r>
      <w:r w:rsidR="00A52B63" w:rsidRPr="005C06FF">
        <w:rPr>
          <w:rStyle w:val="a4"/>
          <w:rFonts w:asciiTheme="majorHAnsi" w:hAnsiTheme="majorHAnsi" w:cstheme="majorHAnsi"/>
          <w:color w:val="333333"/>
          <w:sz w:val="24"/>
          <w:szCs w:val="24"/>
        </w:rPr>
        <w:t>επιλογής. 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 </w:t>
      </w:r>
    </w:p>
    <w:p w14:paraId="6E5FE358" w14:textId="77777777" w:rsidR="00204D2E" w:rsidRPr="00345F28" w:rsidRDefault="00A52B63" w:rsidP="00345F28">
      <w:pPr>
        <w:spacing w:after="0"/>
        <w:ind w:left="0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345F28">
        <w:rPr>
          <w:rFonts w:asciiTheme="majorHAnsi" w:hAnsiTheme="majorHAnsi" w:cstheme="majorHAnsi"/>
          <w:color w:val="333333"/>
          <w:sz w:val="24"/>
          <w:szCs w:val="24"/>
        </w:rPr>
        <w:t>Η διαδικασία αυτή συνήθως πραγματοποιείται εντός του 2ου δεκαημέρου του Ιουνίου</w:t>
      </w:r>
      <w:r w:rsidR="00E16DE0">
        <w:rPr>
          <w:rFonts w:asciiTheme="majorHAnsi" w:hAnsiTheme="majorHAnsi" w:cstheme="majorHAnsi"/>
          <w:color w:val="333333"/>
          <w:sz w:val="24"/>
          <w:szCs w:val="24"/>
        </w:rPr>
        <w:t>.</w:t>
      </w:r>
    </w:p>
    <w:p w14:paraId="6FA1890C" w14:textId="77777777" w:rsidR="00C165E9" w:rsidRPr="005C06FF" w:rsidRDefault="00204D2E" w:rsidP="00452EDA">
      <w:pPr>
        <w:pStyle w:val="a3"/>
        <w:shd w:val="clear" w:color="auto" w:fill="FFFFFF"/>
        <w:spacing w:before="100" w:beforeAutospacing="1" w:after="100" w:afterAutospacing="1" w:line="183" w:lineRule="atLeast"/>
        <w:ind w:left="-142" w:firstLine="142"/>
        <w:rPr>
          <w:rFonts w:asciiTheme="majorHAnsi" w:hAnsiTheme="majorHAnsi" w:cstheme="majorHAnsi"/>
          <w:color w:val="333333"/>
          <w:sz w:val="24"/>
          <w:szCs w:val="24"/>
        </w:rPr>
      </w:pPr>
      <w:r w:rsidRPr="005C06FF">
        <w:rPr>
          <w:rFonts w:asciiTheme="majorHAnsi" w:hAnsiTheme="majorHAnsi" w:cstheme="majorHAnsi"/>
          <w:color w:val="333333"/>
          <w:sz w:val="24"/>
          <w:szCs w:val="24"/>
        </w:rPr>
        <w:lastRenderedPageBreak/>
        <w:t>Εφόσον ο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ι</w:t>
      </w:r>
      <w:r w:rsidR="00506FDB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υποψήφιοι/</w:t>
      </w:r>
      <w:proofErr w:type="spellStart"/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ες</w:t>
      </w:r>
      <w:proofErr w:type="spellEnd"/>
      <w:r w:rsidR="00D92569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μετά τη συμμετοχή 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τους στην διαδικασία επιλογής</w:t>
      </w:r>
      <w:r w:rsidR="00506FDB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Pr="005C06FF">
        <w:rPr>
          <w:rFonts w:asciiTheme="majorHAnsi" w:hAnsiTheme="majorHAnsi" w:cstheme="majorHAnsi"/>
          <w:color w:val="333333"/>
          <w:sz w:val="24"/>
          <w:szCs w:val="24"/>
        </w:rPr>
        <w:t>κριθ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ούν</w:t>
      </w:r>
      <w:r w:rsidR="00506FDB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0E048B" w:rsidRPr="005C06FF">
        <w:rPr>
          <w:rFonts w:asciiTheme="majorHAnsi" w:hAnsiTheme="majorHAnsi" w:cstheme="majorHAnsi"/>
          <w:color w:val="333333"/>
          <w:sz w:val="24"/>
          <w:szCs w:val="24"/>
        </w:rPr>
        <w:t>επιτυχό</w:t>
      </w:r>
      <w:r w:rsidRPr="005C06FF">
        <w:rPr>
          <w:rFonts w:asciiTheme="majorHAnsi" w:hAnsiTheme="majorHAnsi" w:cstheme="majorHAnsi"/>
          <w:color w:val="333333"/>
          <w:sz w:val="24"/>
          <w:szCs w:val="24"/>
        </w:rPr>
        <w:t>ν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τες/επιτυχούσες, </w:t>
      </w:r>
      <w:r w:rsidR="002D105B" w:rsidRPr="005C06FF">
        <w:rPr>
          <w:rStyle w:val="a4"/>
          <w:rFonts w:asciiTheme="majorHAnsi" w:hAnsiTheme="majorHAnsi" w:cstheme="majorHAnsi"/>
          <w:color w:val="333333"/>
          <w:sz w:val="24"/>
          <w:szCs w:val="24"/>
        </w:rPr>
        <w:t>αποκτούν</w:t>
      </w:r>
      <w:r w:rsidR="00A52B63" w:rsidRPr="005C06FF">
        <w:rPr>
          <w:rStyle w:val="a4"/>
          <w:rFonts w:asciiTheme="majorHAnsi" w:hAnsiTheme="majorHAnsi" w:cstheme="majorHAnsi"/>
          <w:color w:val="333333"/>
          <w:sz w:val="24"/>
          <w:szCs w:val="24"/>
        </w:rPr>
        <w:t xml:space="preserve"> το δικαίωμα 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να αποφασίσ</w:t>
      </w:r>
      <w:r w:rsidR="004E6C45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ουν 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μέχρι τον Σεπτέμβριο, αν τελικά θα φοιτήσ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ουν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στο Μουσ</w:t>
      </w:r>
      <w:r w:rsidR="00FE77E7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ικό Σχολείο ή όχι. </w:t>
      </w:r>
    </w:p>
    <w:p w14:paraId="231388B9" w14:textId="77777777" w:rsidR="002D105B" w:rsidRPr="005C06FF" w:rsidRDefault="00D92569" w:rsidP="00452EDA">
      <w:pPr>
        <w:pStyle w:val="a3"/>
        <w:shd w:val="clear" w:color="auto" w:fill="FFFFFF"/>
        <w:spacing w:before="100" w:beforeAutospacing="1" w:after="100" w:afterAutospacing="1" w:line="183" w:lineRule="atLeast"/>
        <w:ind w:left="-142" w:firstLine="142"/>
        <w:rPr>
          <w:rFonts w:asciiTheme="majorHAnsi" w:hAnsiTheme="majorHAnsi" w:cstheme="majorHAnsi"/>
          <w:color w:val="333333"/>
          <w:sz w:val="24"/>
          <w:szCs w:val="24"/>
        </w:rPr>
      </w:pPr>
      <w:r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Αυτό πρακτικά θα γίνει με </w:t>
      </w:r>
      <w:proofErr w:type="spellStart"/>
      <w:r w:rsidRPr="00CD629C">
        <w:rPr>
          <w:rFonts w:asciiTheme="majorHAnsi" w:hAnsiTheme="majorHAnsi" w:cstheme="majorHAnsi"/>
          <w:b/>
          <w:color w:val="333333"/>
          <w:sz w:val="24"/>
          <w:szCs w:val="24"/>
        </w:rPr>
        <w:t>μεταγγραφή</w:t>
      </w:r>
      <w:proofErr w:type="spellEnd"/>
      <w:r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από το Γυμνάσιο </w:t>
      </w:r>
      <w:r w:rsidR="007F7B21">
        <w:rPr>
          <w:rFonts w:asciiTheme="majorHAnsi" w:hAnsiTheme="majorHAnsi" w:cstheme="majorHAnsi"/>
          <w:color w:val="333333"/>
          <w:sz w:val="24"/>
          <w:szCs w:val="24"/>
        </w:rPr>
        <w:t xml:space="preserve">της περιοχής που </w:t>
      </w:r>
      <w:r w:rsidR="00EE7FD7">
        <w:rPr>
          <w:rFonts w:asciiTheme="majorHAnsi" w:hAnsiTheme="majorHAnsi" w:cstheme="majorHAnsi"/>
          <w:color w:val="333333"/>
          <w:sz w:val="24"/>
          <w:szCs w:val="24"/>
        </w:rPr>
        <w:t xml:space="preserve">χωροταξικά </w:t>
      </w:r>
      <w:r w:rsidR="007F7B21">
        <w:rPr>
          <w:rFonts w:asciiTheme="majorHAnsi" w:hAnsiTheme="majorHAnsi" w:cstheme="majorHAnsi"/>
          <w:color w:val="333333"/>
          <w:sz w:val="24"/>
          <w:szCs w:val="24"/>
        </w:rPr>
        <w:t xml:space="preserve">ανήκουν </w:t>
      </w:r>
      <w:r w:rsidR="007F7B21" w:rsidRPr="007F7B21">
        <w:rPr>
          <w:rFonts w:asciiTheme="majorHAnsi" w:hAnsiTheme="majorHAnsi" w:cstheme="majorHAnsi"/>
          <w:color w:val="333333"/>
          <w:sz w:val="24"/>
          <w:szCs w:val="24"/>
        </w:rPr>
        <w:t>(</w:t>
      </w:r>
      <w:r w:rsidR="007F7B21">
        <w:rPr>
          <w:rFonts w:asciiTheme="majorHAnsi" w:hAnsiTheme="majorHAnsi" w:cstheme="majorHAnsi"/>
          <w:color w:val="333333"/>
          <w:sz w:val="24"/>
          <w:szCs w:val="24"/>
        </w:rPr>
        <w:t xml:space="preserve">και έχουν ήδη εγγραφεί) </w:t>
      </w:r>
      <w:r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στο Μουσικό Γυμνάσιο. </w:t>
      </w:r>
    </w:p>
    <w:p w14:paraId="3F70E252" w14:textId="77777777" w:rsidR="004E6C45" w:rsidRPr="00345F28" w:rsidRDefault="00452EDA" w:rsidP="00452EDA">
      <w:pPr>
        <w:pStyle w:val="a3"/>
        <w:shd w:val="clear" w:color="auto" w:fill="FFFFFF"/>
        <w:spacing w:after="0"/>
        <w:ind w:left="-142" w:firstLine="142"/>
        <w:rPr>
          <w:rFonts w:asciiTheme="majorHAnsi" w:hAnsiTheme="majorHAnsi" w:cstheme="majorHAnsi"/>
          <w:color w:val="333333"/>
          <w:sz w:val="24"/>
          <w:szCs w:val="24"/>
        </w:rPr>
      </w:pPr>
      <w:r>
        <w:rPr>
          <w:rFonts w:asciiTheme="majorHAnsi" w:hAnsiTheme="majorHAnsi" w:cstheme="majorHAnsi"/>
          <w:color w:val="333333"/>
          <w:sz w:val="24"/>
          <w:szCs w:val="24"/>
        </w:rPr>
        <w:t>Επίσης α</w:t>
      </w:r>
      <w:r w:rsidR="00FE77E7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υτό σημαίνει ότι 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η διαδικασία επιλογής </w:t>
      </w:r>
      <w:r w:rsidR="00A52B63" w:rsidRPr="005C06FF">
        <w:rPr>
          <w:rStyle w:val="a4"/>
          <w:rFonts w:asciiTheme="majorHAnsi" w:hAnsiTheme="majorHAnsi" w:cstheme="majorHAnsi"/>
          <w:color w:val="333333"/>
          <w:sz w:val="24"/>
          <w:szCs w:val="24"/>
        </w:rPr>
        <w:t>δεν υποχρεώνει 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τους υποψήφιους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σε φοίτηση στο Μουσικό Σχολείο, αλλά του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ς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δίνει το δικαίωμα </w:t>
      </w:r>
      <w:r w:rsidR="002D105B" w:rsidRPr="005C06FF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εφόσον </w:t>
      </w:r>
      <w:r w:rsidR="00A52B63" w:rsidRPr="005C06FF">
        <w:rPr>
          <w:rFonts w:asciiTheme="majorHAnsi" w:hAnsiTheme="majorHAnsi" w:cstheme="majorHAnsi"/>
          <w:b/>
          <w:color w:val="333333"/>
          <w:sz w:val="24"/>
          <w:szCs w:val="24"/>
        </w:rPr>
        <w:t>το επιθυμ</w:t>
      </w:r>
      <w:r w:rsidR="002D105B" w:rsidRPr="005C06FF">
        <w:rPr>
          <w:rFonts w:asciiTheme="majorHAnsi" w:hAnsiTheme="majorHAnsi" w:cstheme="majorHAnsi"/>
          <w:b/>
          <w:color w:val="333333"/>
          <w:sz w:val="24"/>
          <w:szCs w:val="24"/>
        </w:rPr>
        <w:t>ούν</w:t>
      </w:r>
      <w:r w:rsidR="00D92569" w:rsidRPr="005C06FF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 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να φ</w:t>
      </w:r>
      <w:r w:rsidR="00D249C2" w:rsidRPr="005C06FF">
        <w:rPr>
          <w:rFonts w:asciiTheme="majorHAnsi" w:hAnsiTheme="majorHAnsi" w:cstheme="majorHAnsi"/>
          <w:color w:val="333333"/>
          <w:sz w:val="24"/>
          <w:szCs w:val="24"/>
        </w:rPr>
        <w:t>οιτήσ</w:t>
      </w:r>
      <w:r w:rsidR="002D105B" w:rsidRPr="005C06FF">
        <w:rPr>
          <w:rFonts w:asciiTheme="majorHAnsi" w:hAnsiTheme="majorHAnsi" w:cstheme="majorHAnsi"/>
          <w:color w:val="333333"/>
          <w:sz w:val="24"/>
          <w:szCs w:val="24"/>
        </w:rPr>
        <w:t>ουν</w:t>
      </w:r>
      <w:r w:rsidR="00D249C2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σε αυτό. </w:t>
      </w:r>
    </w:p>
    <w:p w14:paraId="68A737B5" w14:textId="77777777" w:rsidR="00FC012C" w:rsidRPr="005C06FF" w:rsidRDefault="00676588" w:rsidP="00452EDA">
      <w:pPr>
        <w:shd w:val="clear" w:color="auto" w:fill="FFFFFF"/>
        <w:spacing w:after="0"/>
        <w:ind w:left="-142" w:firstLine="142"/>
        <w:rPr>
          <w:rStyle w:val="a4"/>
          <w:rFonts w:asciiTheme="majorHAnsi" w:hAnsiTheme="majorHAnsi" w:cstheme="majorHAnsi"/>
          <w:color w:val="333333"/>
          <w:sz w:val="24"/>
          <w:szCs w:val="24"/>
        </w:rPr>
      </w:pPr>
      <w:r w:rsidRPr="005C06FF">
        <w:rPr>
          <w:rFonts w:asciiTheme="majorHAnsi" w:hAnsiTheme="majorHAnsi" w:cstheme="majorHAnsi"/>
          <w:color w:val="333333"/>
          <w:sz w:val="24"/>
          <w:szCs w:val="24"/>
        </w:rPr>
        <w:t>Επομένως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μαθητής </w:t>
      </w:r>
      <w:r w:rsidR="00655B6D" w:rsidRPr="005C06FF">
        <w:rPr>
          <w:rFonts w:asciiTheme="majorHAnsi" w:hAnsiTheme="majorHAnsi" w:cstheme="majorHAnsi"/>
          <w:color w:val="333333"/>
          <w:sz w:val="24"/>
          <w:szCs w:val="24"/>
        </w:rPr>
        <w:t>ή</w:t>
      </w:r>
      <w:r w:rsidR="002232EA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655B6D" w:rsidRPr="005C06FF">
        <w:rPr>
          <w:rFonts w:asciiTheme="majorHAnsi" w:hAnsiTheme="majorHAnsi" w:cstheme="majorHAnsi"/>
          <w:color w:val="333333"/>
          <w:sz w:val="24"/>
          <w:szCs w:val="24"/>
        </w:rPr>
        <w:t xml:space="preserve">μαθήτρια 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που </w:t>
      </w:r>
      <w:r w:rsidR="00A52B63" w:rsidRPr="005C06FF">
        <w:rPr>
          <w:rStyle w:val="a4"/>
          <w:rFonts w:asciiTheme="majorHAnsi" w:hAnsiTheme="majorHAnsi" w:cstheme="majorHAnsi"/>
          <w:color w:val="333333"/>
          <w:sz w:val="24"/>
          <w:szCs w:val="24"/>
        </w:rPr>
        <w:t>δεν συμμετέχει ή δεν επιτυγχάνει στην διαδικασία επιλογής,</w:t>
      </w:r>
      <w:r w:rsidR="00A52B63" w:rsidRPr="005C06FF">
        <w:rPr>
          <w:rFonts w:asciiTheme="majorHAnsi" w:hAnsiTheme="majorHAnsi" w:cstheme="majorHAnsi"/>
          <w:color w:val="333333"/>
          <w:sz w:val="24"/>
          <w:szCs w:val="24"/>
        </w:rPr>
        <w:t> </w:t>
      </w:r>
      <w:r w:rsidR="00A52B63" w:rsidRPr="005C06FF">
        <w:rPr>
          <w:rStyle w:val="a4"/>
          <w:rFonts w:asciiTheme="majorHAnsi" w:hAnsiTheme="majorHAnsi" w:cstheme="majorHAnsi"/>
          <w:color w:val="333333"/>
          <w:sz w:val="24"/>
          <w:szCs w:val="24"/>
        </w:rPr>
        <w:t xml:space="preserve">δεν έχει (εκ του νόμου) το δικαίωμα εγγραφής  στην Α’ Γυμνασίου του Μουσικού </w:t>
      </w:r>
    </w:p>
    <w:p w14:paraId="72110560" w14:textId="77777777" w:rsidR="00FC012C" w:rsidRPr="00345F28" w:rsidRDefault="00FC012C" w:rsidP="005C06FF">
      <w:pPr>
        <w:shd w:val="clear" w:color="auto" w:fill="FFFFFF"/>
        <w:spacing w:after="0"/>
        <w:ind w:left="0"/>
        <w:rPr>
          <w:rStyle w:val="a4"/>
          <w:rFonts w:asciiTheme="majorHAnsi" w:hAnsiTheme="majorHAnsi" w:cstheme="majorHAnsi"/>
          <w:color w:val="333333"/>
          <w:sz w:val="24"/>
          <w:szCs w:val="24"/>
        </w:rPr>
      </w:pPr>
    </w:p>
    <w:p w14:paraId="12081FED" w14:textId="77777777" w:rsidR="00FC012C" w:rsidRPr="00345F28" w:rsidRDefault="00C3043B" w:rsidP="00345F28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Απαιτούνται</w:t>
      </w:r>
      <w:r w:rsidR="00A52B63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 xml:space="preserve"> Μουσικές Γνώσεις για την συμμετοχή στη διαδικασία επιλογής;</w:t>
      </w:r>
      <w:r w:rsidR="00A52B63" w:rsidRPr="00345F28">
        <w:rPr>
          <w:rFonts w:asciiTheme="majorHAnsi" w:eastAsia="Times New Roman" w:hAnsiTheme="majorHAnsi" w:cstheme="majorHAnsi"/>
          <w:sz w:val="24"/>
          <w:szCs w:val="24"/>
        </w:rPr>
        <w:t xml:space="preserve">    </w:t>
      </w:r>
    </w:p>
    <w:p w14:paraId="5CBD77E0" w14:textId="77777777" w:rsidR="002D105B" w:rsidRPr="005C06FF" w:rsidRDefault="00A52B63" w:rsidP="00FC012C">
      <w:pPr>
        <w:ind w:left="-14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sz w:val="24"/>
          <w:szCs w:val="24"/>
        </w:rPr>
        <w:t xml:space="preserve"> Όχι! </w:t>
      </w:r>
    </w:p>
    <w:p w14:paraId="6BACAFBA" w14:textId="77777777" w:rsidR="00E02326" w:rsidRDefault="002D105B" w:rsidP="00E02326">
      <w:pPr>
        <w:spacing w:after="0"/>
        <w:ind w:left="-142" w:firstLine="360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Cs/>
          <w:sz w:val="24"/>
          <w:szCs w:val="24"/>
        </w:rPr>
        <w:t xml:space="preserve">Η διαδικασία εξέτασης για την εισαγωγή στην Α' Γυμνασίου είναι σχετικά απλή και αναφέρεται σε μαθητές που δεν έχουν προηγούμενη σχέση με την μουσική. </w:t>
      </w:r>
    </w:p>
    <w:p w14:paraId="5ADE6D3A" w14:textId="77777777" w:rsidR="00FC012C" w:rsidRPr="00E02326" w:rsidRDefault="002D105B" w:rsidP="00E02326">
      <w:pPr>
        <w:spacing w:after="0"/>
        <w:ind w:left="-142" w:firstLine="360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sz w:val="24"/>
          <w:szCs w:val="24"/>
        </w:rPr>
        <w:br/>
      </w:r>
      <w:r w:rsidRPr="005C06F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Μέσα από απλά τεστ, αξιολογούνται: 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η ρυθμική αντίληψη, η ακουστική ικανότητα, η φωνητική ικανότητα, η διάκριση ηχοχρωμάτων και </w:t>
      </w:r>
      <w:proofErr w:type="spellStart"/>
      <w:r w:rsidRPr="005C06FF">
        <w:rPr>
          <w:rFonts w:asciiTheme="majorHAnsi" w:eastAsia="Times New Roman" w:hAnsiTheme="majorHAnsi" w:cstheme="majorHAnsi"/>
          <w:b/>
          <w:bCs/>
          <w:sz w:val="24"/>
          <w:szCs w:val="24"/>
        </w:rPr>
        <w:t>προαιρετικά,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>η</w:t>
      </w:r>
      <w:proofErr w:type="spellEnd"/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 ικανότητα εκτέλεσης σε μουσικό όργανο της επιλογής του υποψηφίου.</w:t>
      </w:r>
    </w:p>
    <w:p w14:paraId="22113140" w14:textId="77777777" w:rsidR="00FC012C" w:rsidRPr="005C06FF" w:rsidRDefault="00FC012C" w:rsidP="00FC012C">
      <w:pPr>
        <w:spacing w:after="0"/>
        <w:ind w:left="-142"/>
        <w:rPr>
          <w:rFonts w:asciiTheme="majorHAnsi" w:eastAsia="Times New Roman" w:hAnsiTheme="majorHAnsi" w:cstheme="majorHAnsi"/>
          <w:sz w:val="24"/>
          <w:szCs w:val="24"/>
        </w:rPr>
      </w:pPr>
    </w:p>
    <w:p w14:paraId="089B1C4D" w14:textId="77777777" w:rsidR="00EC0755" w:rsidRPr="005C06FF" w:rsidRDefault="00A52B63" w:rsidP="00FC012C">
      <w:pPr>
        <w:pStyle w:val="a3"/>
        <w:numPr>
          <w:ilvl w:val="0"/>
          <w:numId w:val="14"/>
        </w:num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 xml:space="preserve">Μπορούν οι τελειόφοιτοι - απόφοιτοι του Μουσικού Σχολείου </w:t>
      </w:r>
      <w:r w:rsidR="00F4646D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 xml:space="preserve">(Λυκείου) </w:t>
      </w:r>
      <w:r w:rsidR="00655B6D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να συμμετέχουν στις Πανελλήνιες</w:t>
      </w:r>
      <w:r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 xml:space="preserve"> Εξετάσεις</w:t>
      </w:r>
    </w:p>
    <w:p w14:paraId="4199645A" w14:textId="77777777" w:rsidR="00FC012C" w:rsidRPr="005C06FF" w:rsidRDefault="00A52B63" w:rsidP="00FC012C">
      <w:pPr>
        <w:spacing w:before="100" w:beforeAutospacing="1" w:after="100" w:afterAutospacing="1" w:line="183" w:lineRule="atLeast"/>
        <w:ind w:left="-142" w:hanging="40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 </w:t>
      </w:r>
      <w:r w:rsidR="00452ED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ab/>
      </w:r>
      <w:r w:rsidRPr="005C06FF">
        <w:rPr>
          <w:rFonts w:asciiTheme="majorHAnsi" w:eastAsia="Times New Roman" w:hAnsiTheme="majorHAnsi" w:cstheme="majorHAnsi"/>
          <w:sz w:val="24"/>
          <w:szCs w:val="24"/>
        </w:rPr>
        <w:t>Βεβαίως και μπορούν ακριβώς όπως και όλοι οι απόφοιτοι - τελειόφοιτοι όλων των τύπων Λυκείων της χώρας. και μάλιστα για όποια Σχολή το επιθυμ</w:t>
      </w:r>
      <w:r w:rsidR="00655B6D" w:rsidRPr="005C06FF">
        <w:rPr>
          <w:rFonts w:asciiTheme="majorHAnsi" w:eastAsia="Times New Roman" w:hAnsiTheme="majorHAnsi" w:cstheme="majorHAnsi"/>
          <w:sz w:val="24"/>
          <w:szCs w:val="24"/>
        </w:rPr>
        <w:t>ούν, πέραν των Μουσικών</w:t>
      </w:r>
      <w:r w:rsidR="002D105B" w:rsidRPr="005C06FF">
        <w:rPr>
          <w:rFonts w:asciiTheme="majorHAnsi" w:eastAsia="Times New Roman" w:hAnsiTheme="majorHAnsi" w:cstheme="majorHAnsi"/>
          <w:sz w:val="24"/>
          <w:szCs w:val="24"/>
        </w:rPr>
        <w:t xml:space="preserve"> τμημάτων των Πανεπιστημίων.</w:t>
      </w:r>
    </w:p>
    <w:p w14:paraId="34ABBB3F" w14:textId="77777777" w:rsidR="00A52B63" w:rsidRPr="005C06FF" w:rsidRDefault="00A52B63" w:rsidP="00FC012C">
      <w:pPr>
        <w:pStyle w:val="a3"/>
        <w:numPr>
          <w:ilvl w:val="0"/>
          <w:numId w:val="14"/>
        </w:numPr>
        <w:spacing w:before="100" w:beforeAutospacing="1" w:after="100" w:afterAutospacing="1" w:line="183" w:lineRule="atLeast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Ποια μαθήματα διδάσκονται σε ένα Μουσικό Σχολείο;</w:t>
      </w:r>
      <w:r w:rsidRPr="005C06FF">
        <w:rPr>
          <w:rFonts w:asciiTheme="majorHAnsi" w:eastAsia="Times New Roman" w:hAnsiTheme="majorHAnsi" w:cstheme="majorHAnsi"/>
          <w:color w:val="745DFF"/>
          <w:sz w:val="24"/>
          <w:szCs w:val="24"/>
        </w:rPr>
        <w:t> </w:t>
      </w:r>
    </w:p>
    <w:p w14:paraId="3B3B1E9A" w14:textId="77777777" w:rsidR="000501DF" w:rsidRPr="005C06FF" w:rsidRDefault="00A52B63" w:rsidP="00452EDA">
      <w:pPr>
        <w:ind w:left="-142" w:firstLine="360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sz w:val="24"/>
          <w:szCs w:val="24"/>
        </w:rPr>
        <w:t>Διδάσκονται τα μαθήματα ενός Δημόσιου Γυμνασίου ή Λυκείου (Γ</w:t>
      </w:r>
      <w:r w:rsidR="00035758" w:rsidRPr="005C06FF">
        <w:rPr>
          <w:rFonts w:asciiTheme="majorHAnsi" w:eastAsia="Times New Roman" w:hAnsiTheme="majorHAnsi" w:cstheme="majorHAnsi"/>
          <w:sz w:val="24"/>
          <w:szCs w:val="24"/>
        </w:rPr>
        <w:t>ενικής Παιδείας / Ξένες Γλώσ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σες / Μαθήματα Επιλογής) και επιπλέον μια δέσμη Μουσικών μαθημάτων όπως Ελληνική Παραδοσιακή και Βυζαντινή Μουσική, Ευρωπαϊκή Μουσική, Χορωδία, Αρμονία, Ιστορία της Μουσικής, Θεατρική Αγωγή, </w:t>
      </w:r>
      <w:r w:rsidR="004E6C45" w:rsidRPr="005C06FF">
        <w:rPr>
          <w:rFonts w:asciiTheme="majorHAnsi" w:eastAsia="Times New Roman" w:hAnsiTheme="majorHAnsi" w:cstheme="majorHAnsi"/>
          <w:sz w:val="24"/>
          <w:szCs w:val="24"/>
        </w:rPr>
        <w:t>κ.α.</w:t>
      </w:r>
    </w:p>
    <w:p w14:paraId="6611D50E" w14:textId="77777777" w:rsidR="00FC012C" w:rsidRPr="00345F28" w:rsidRDefault="00EC0755" w:rsidP="00452EDA">
      <w:pPr>
        <w:ind w:left="-142" w:firstLine="360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sz w:val="24"/>
          <w:szCs w:val="24"/>
        </w:rPr>
        <w:t>Επίσης διδάσκονται σε α</w:t>
      </w:r>
      <w:r w:rsidR="00A52B63" w:rsidRPr="005C06FF">
        <w:rPr>
          <w:rFonts w:asciiTheme="majorHAnsi" w:eastAsia="Times New Roman" w:hAnsiTheme="majorHAnsi" w:cstheme="majorHAnsi"/>
          <w:sz w:val="24"/>
          <w:szCs w:val="24"/>
        </w:rPr>
        <w:t xml:space="preserve">τομικό 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>ε</w:t>
      </w:r>
      <w:r w:rsidR="00A52B63" w:rsidRPr="005C06FF">
        <w:rPr>
          <w:rFonts w:asciiTheme="majorHAnsi" w:eastAsia="Times New Roman" w:hAnsiTheme="majorHAnsi" w:cstheme="majorHAnsi"/>
          <w:sz w:val="24"/>
          <w:szCs w:val="24"/>
        </w:rPr>
        <w:t>πίπεδο πιάνο και ταμπουράς (υποχρ</w:t>
      </w:r>
      <w:r w:rsidR="000501DF" w:rsidRPr="005C06FF">
        <w:rPr>
          <w:rFonts w:asciiTheme="majorHAnsi" w:eastAsia="Times New Roman" w:hAnsiTheme="majorHAnsi" w:cstheme="majorHAnsi"/>
          <w:sz w:val="24"/>
          <w:szCs w:val="24"/>
        </w:rPr>
        <w:t xml:space="preserve">εωτικό για όλους τους μαθητές) και </w:t>
      </w:r>
      <w:r w:rsidR="00B86DD6" w:rsidRPr="005C06F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επιπλέον </w:t>
      </w:r>
      <w:r w:rsidR="000501DF" w:rsidRPr="005C06F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ένα όργανο </w:t>
      </w:r>
      <w:r w:rsidR="000501DF" w:rsidRPr="005C06F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 xml:space="preserve">επιλογής </w:t>
      </w:r>
      <w:r w:rsidR="00B86DD6" w:rsidRPr="005C06F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του</w:t>
      </w:r>
      <w:r w:rsidR="000501DF" w:rsidRPr="005C06F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μαθητή</w:t>
      </w:r>
      <w:r w:rsidR="000501DF" w:rsidRPr="005C06FF">
        <w:rPr>
          <w:rFonts w:asciiTheme="majorHAnsi" w:eastAsia="Times New Roman" w:hAnsiTheme="majorHAnsi" w:cstheme="majorHAnsi"/>
          <w:color w:val="434AFF"/>
          <w:sz w:val="24"/>
          <w:szCs w:val="24"/>
        </w:rPr>
        <w:t>.</w:t>
      </w:r>
    </w:p>
    <w:p w14:paraId="5527757E" w14:textId="77777777" w:rsidR="00F4646D" w:rsidRPr="005C06FF" w:rsidRDefault="00F4646D" w:rsidP="00FC012C">
      <w:pPr>
        <w:pStyle w:val="a3"/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i/>
          <w:color w:val="745DFF"/>
          <w:sz w:val="24"/>
          <w:szCs w:val="24"/>
        </w:rPr>
        <w:t>Ποι</w:t>
      </w:r>
      <w:r w:rsidR="00FC012C" w:rsidRPr="005C06FF">
        <w:rPr>
          <w:rFonts w:asciiTheme="majorHAnsi" w:eastAsia="Times New Roman" w:hAnsiTheme="majorHAnsi" w:cstheme="majorHAnsi"/>
          <w:b/>
          <w:i/>
          <w:color w:val="745DFF"/>
          <w:sz w:val="24"/>
          <w:szCs w:val="24"/>
        </w:rPr>
        <w:t>ο</w:t>
      </w:r>
      <w:r w:rsidRPr="005C06FF">
        <w:rPr>
          <w:rFonts w:asciiTheme="majorHAnsi" w:eastAsia="Times New Roman" w:hAnsiTheme="majorHAnsi" w:cstheme="majorHAnsi"/>
          <w:b/>
          <w:i/>
          <w:color w:val="745DFF"/>
          <w:sz w:val="24"/>
          <w:szCs w:val="24"/>
        </w:rPr>
        <w:t xml:space="preserve"> είναι το ωράριο λειτουργίας του Μουσικού Γυμνασίου</w:t>
      </w:r>
      <w:r w:rsidR="00D75A9E" w:rsidRPr="005C06FF">
        <w:rPr>
          <w:rFonts w:asciiTheme="majorHAnsi" w:eastAsia="Times New Roman" w:hAnsiTheme="majorHAnsi" w:cstheme="majorHAnsi"/>
          <w:b/>
          <w:i/>
          <w:color w:val="745DFF"/>
          <w:sz w:val="24"/>
          <w:szCs w:val="24"/>
        </w:rPr>
        <w:t>;</w:t>
      </w:r>
    </w:p>
    <w:p w14:paraId="65D342D4" w14:textId="77777777" w:rsidR="00E02326" w:rsidRDefault="004E6C45" w:rsidP="00E02326">
      <w:pPr>
        <w:spacing w:before="100" w:beforeAutospacing="1" w:after="100" w:afterAutospacing="1" w:line="183" w:lineRule="atLeast"/>
        <w:ind w:left="-142" w:firstLine="360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Το διδακτικό ημερήσιο πρόγραμμα αναπτύσσεται σε </w:t>
      </w:r>
      <w:r w:rsidR="00506FDB" w:rsidRPr="005C06FF">
        <w:rPr>
          <w:rFonts w:asciiTheme="majorHAnsi" w:eastAsia="Times New Roman" w:hAnsiTheme="majorHAnsi" w:cstheme="majorHAnsi"/>
          <w:sz w:val="24"/>
          <w:szCs w:val="24"/>
        </w:rPr>
        <w:t>8-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>9 ώρες διδασκαλίας</w:t>
      </w:r>
      <w:r w:rsidR="00C165E9" w:rsidRPr="005C06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06FDB" w:rsidRPr="005C06FF">
        <w:rPr>
          <w:rFonts w:asciiTheme="majorHAnsi" w:eastAsia="Times New Roman" w:hAnsiTheme="majorHAnsi" w:cstheme="majorHAnsi"/>
          <w:sz w:val="24"/>
          <w:szCs w:val="24"/>
        </w:rPr>
        <w:t>(42 ώρες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06FDB" w:rsidRPr="005C06FF">
        <w:rPr>
          <w:rFonts w:asciiTheme="majorHAnsi" w:eastAsia="Times New Roman" w:hAnsiTheme="majorHAnsi" w:cstheme="majorHAnsi"/>
          <w:sz w:val="24"/>
          <w:szCs w:val="24"/>
        </w:rPr>
        <w:t xml:space="preserve">εβδομαδιαίως) 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>με ένα διάλειμμα το μεσημέρι, όπου παρέχεται ένα γεύμα δωρεάν στους μαθητές.</w:t>
      </w:r>
      <w:r w:rsidR="00C54A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4B7B9F8" w14:textId="77777777" w:rsidR="00FC012C" w:rsidRPr="00C54A71" w:rsidRDefault="00C54A71" w:rsidP="00E02326">
      <w:pPr>
        <w:spacing w:before="100" w:beforeAutospacing="1" w:after="100" w:afterAutospacing="1" w:line="183" w:lineRule="atLeast"/>
        <w:ind w:left="-142" w:firstLine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Ενδεικτικά στην Α΄ Γυμνασίου διδάσκονται 29 ώρες σε μαθήματα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Γενικης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Παιδείας (δεν διδάσκεται η Οικιακή Οικονομία και η</w:t>
      </w:r>
      <w:r w:rsidR="00E02326">
        <w:rPr>
          <w:rFonts w:asciiTheme="majorHAnsi" w:eastAsia="Times New Roman" w:hAnsiTheme="majorHAnsi" w:cstheme="majorHAnsi"/>
          <w:sz w:val="24"/>
          <w:szCs w:val="24"/>
        </w:rPr>
        <w:t xml:space="preserve"> Τεχνολογία, τα </w:t>
      </w:r>
      <w:proofErr w:type="spellStart"/>
      <w:r w:rsidR="00E02326">
        <w:rPr>
          <w:rFonts w:asciiTheme="majorHAnsi" w:eastAsia="Times New Roman" w:hAnsiTheme="majorHAnsi" w:cstheme="majorHAnsi"/>
          <w:sz w:val="24"/>
          <w:szCs w:val="24"/>
        </w:rPr>
        <w:t>Θρησκευτικα</w:t>
      </w:r>
      <w:proofErr w:type="spellEnd"/>
      <w:r w:rsidR="00E02326">
        <w:rPr>
          <w:rFonts w:asciiTheme="majorHAnsi" w:eastAsia="Times New Roman" w:hAnsiTheme="majorHAnsi" w:cstheme="majorHAnsi"/>
          <w:sz w:val="24"/>
          <w:szCs w:val="24"/>
        </w:rPr>
        <w:t xml:space="preserve"> 1 ώρα, και 1 ώρα επιπλέον Ιστορία Τέχνης) και 13 ώρες σε μαθήματα Μουσικής Παιδείας.</w:t>
      </w:r>
    </w:p>
    <w:p w14:paraId="47666211" w14:textId="77777777" w:rsidR="00FE27CE" w:rsidRPr="005C06FF" w:rsidRDefault="00D75A9E" w:rsidP="00FC012C">
      <w:pPr>
        <w:pStyle w:val="a3"/>
        <w:numPr>
          <w:ilvl w:val="0"/>
          <w:numId w:val="14"/>
        </w:numPr>
        <w:spacing w:before="100" w:beforeAutospacing="1" w:after="100" w:afterAutospacing="1" w:line="183" w:lineRule="atLeast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lastRenderedPageBreak/>
        <w:t>Πώ</w:t>
      </w:r>
      <w:r w:rsidR="00A52B63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ς μεταφέρονται τα παιδιά προ</w:t>
      </w:r>
      <w:r w:rsidR="0085059A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ς /</w:t>
      </w:r>
      <w:r w:rsidR="00A52B63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 xml:space="preserve">από το Μουσικό Σχολείο; </w:t>
      </w:r>
      <w:proofErr w:type="spellStart"/>
      <w:r w:rsidR="00A52B63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>Ποιές</w:t>
      </w:r>
      <w:proofErr w:type="spellEnd"/>
      <w:r w:rsidR="00A52B63" w:rsidRPr="005C06FF">
        <w:rPr>
          <w:rFonts w:asciiTheme="majorHAnsi" w:eastAsia="Times New Roman" w:hAnsiTheme="majorHAnsi" w:cstheme="majorHAnsi"/>
          <w:b/>
          <w:bCs/>
          <w:i/>
          <w:iCs/>
          <w:color w:val="745DFF"/>
          <w:sz w:val="24"/>
          <w:szCs w:val="24"/>
        </w:rPr>
        <w:t xml:space="preserve"> περιοχές εξυπηρετεί;</w:t>
      </w:r>
    </w:p>
    <w:p w14:paraId="3DCD137F" w14:textId="77777777" w:rsidR="004E6C45" w:rsidRPr="005C06FF" w:rsidRDefault="004E6C45" w:rsidP="00452EDA">
      <w:pPr>
        <w:spacing w:before="100" w:beforeAutospacing="1" w:after="100" w:afterAutospacing="1" w:line="183" w:lineRule="atLeast"/>
        <w:ind w:left="-142" w:firstLine="360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Για τη μετακίνηση των μαθητών του Μουσικού Γυμνασίου προσφέρεται δωρεάν μεταφορά από και προς την περιοχή κατοικίας με ειδικά μισθωμένα λεωφορεία. </w:t>
      </w:r>
    </w:p>
    <w:p w14:paraId="7F71C97F" w14:textId="77777777" w:rsidR="00A52B63" w:rsidRPr="005C06FF" w:rsidRDefault="00A52B63" w:rsidP="00452EDA">
      <w:pPr>
        <w:spacing w:before="100" w:beforeAutospacing="1" w:after="100" w:afterAutospacing="1" w:line="183" w:lineRule="atLeast"/>
        <w:ind w:left="-142" w:firstLine="360"/>
        <w:rPr>
          <w:rFonts w:asciiTheme="majorHAnsi" w:eastAsia="Times New Roman" w:hAnsiTheme="majorHAnsi" w:cstheme="majorHAnsi"/>
          <w:sz w:val="24"/>
          <w:szCs w:val="24"/>
        </w:rPr>
      </w:pPr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Το Μουσικό Σχολείο έχει έδρα το </w:t>
      </w:r>
      <w:r w:rsidRPr="005C06FF">
        <w:rPr>
          <w:rFonts w:asciiTheme="majorHAnsi" w:eastAsia="Times New Roman" w:hAnsiTheme="majorHAnsi" w:cstheme="majorHAnsi"/>
          <w:b/>
          <w:sz w:val="24"/>
          <w:szCs w:val="24"/>
        </w:rPr>
        <w:t>Καβούσι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 xml:space="preserve">, αλλά εξυπηρετεί ολόκληρο το νομό </w:t>
      </w:r>
      <w:r w:rsidRPr="005C06FF">
        <w:rPr>
          <w:rFonts w:asciiTheme="majorHAnsi" w:eastAsia="Times New Roman" w:hAnsiTheme="majorHAnsi" w:cstheme="majorHAnsi"/>
          <w:b/>
          <w:sz w:val="24"/>
          <w:szCs w:val="24"/>
        </w:rPr>
        <w:t>Λασιθίου</w:t>
      </w:r>
      <w:r w:rsidRPr="005C06FF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B4C0F96" w14:textId="77777777" w:rsidR="00A52B63" w:rsidRPr="00C165E9" w:rsidRDefault="00A52B63" w:rsidP="00FC012C">
      <w:pPr>
        <w:pBdr>
          <w:bottom w:val="single" w:sz="6" w:space="1" w:color="auto"/>
        </w:pBdr>
        <w:ind w:left="-142" w:hanging="40"/>
        <w:jc w:val="center"/>
        <w:rPr>
          <w:rFonts w:asciiTheme="majorHAnsi" w:eastAsia="Times New Roman" w:hAnsiTheme="majorHAnsi" w:cstheme="majorHAnsi"/>
          <w:vanish/>
          <w:sz w:val="24"/>
          <w:szCs w:val="24"/>
        </w:rPr>
      </w:pPr>
      <w:r w:rsidRPr="00C165E9">
        <w:rPr>
          <w:rFonts w:asciiTheme="majorHAnsi" w:eastAsia="Times New Roman" w:hAnsiTheme="majorHAnsi" w:cstheme="majorHAnsi"/>
          <w:vanish/>
          <w:sz w:val="24"/>
          <w:szCs w:val="24"/>
        </w:rPr>
        <w:t>Top of Form</w:t>
      </w:r>
    </w:p>
    <w:p w14:paraId="3FFED079" w14:textId="77777777" w:rsidR="00A52B63" w:rsidRPr="00C165E9" w:rsidRDefault="00A52B63" w:rsidP="00FC012C">
      <w:pPr>
        <w:pBdr>
          <w:top w:val="single" w:sz="6" w:space="1" w:color="auto"/>
        </w:pBdr>
        <w:ind w:left="-142" w:hanging="40"/>
        <w:jc w:val="center"/>
        <w:rPr>
          <w:rFonts w:asciiTheme="majorHAnsi" w:eastAsia="Times New Roman" w:hAnsiTheme="majorHAnsi" w:cstheme="majorHAnsi"/>
          <w:vanish/>
          <w:sz w:val="24"/>
          <w:szCs w:val="24"/>
        </w:rPr>
      </w:pPr>
      <w:r w:rsidRPr="00C165E9">
        <w:rPr>
          <w:rFonts w:asciiTheme="majorHAnsi" w:eastAsia="Times New Roman" w:hAnsiTheme="majorHAnsi" w:cstheme="majorHAnsi"/>
          <w:vanish/>
          <w:sz w:val="24"/>
          <w:szCs w:val="24"/>
        </w:rPr>
        <w:t>Bottom of Form</w:t>
      </w:r>
    </w:p>
    <w:p w14:paraId="2D9089C6" w14:textId="77777777" w:rsidR="00A52B63" w:rsidRPr="00C165E9" w:rsidRDefault="00A52B63" w:rsidP="00FC012C">
      <w:pPr>
        <w:ind w:left="-142" w:hanging="40"/>
        <w:rPr>
          <w:rFonts w:asciiTheme="majorHAnsi" w:hAnsiTheme="majorHAnsi" w:cstheme="majorHAnsi"/>
          <w:sz w:val="24"/>
          <w:szCs w:val="24"/>
        </w:rPr>
      </w:pPr>
    </w:p>
    <w:sectPr w:rsidR="00A52B63" w:rsidRPr="00C165E9" w:rsidSect="00FC0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AFF4" w14:textId="77777777" w:rsidR="00B15DA1" w:rsidRDefault="00B15DA1" w:rsidP="000D0900">
      <w:r>
        <w:separator/>
      </w:r>
    </w:p>
  </w:endnote>
  <w:endnote w:type="continuationSeparator" w:id="0">
    <w:p w14:paraId="14C65D25" w14:textId="77777777" w:rsidR="00B15DA1" w:rsidRDefault="00B15DA1" w:rsidP="000D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6384" w14:textId="77777777" w:rsidR="00B15DA1" w:rsidRDefault="00B15DA1" w:rsidP="000D0900">
      <w:r>
        <w:separator/>
      </w:r>
    </w:p>
  </w:footnote>
  <w:footnote w:type="continuationSeparator" w:id="0">
    <w:p w14:paraId="5E851F60" w14:textId="77777777" w:rsidR="00B15DA1" w:rsidRDefault="00B15DA1" w:rsidP="000D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4119"/>
    <w:multiLevelType w:val="multilevel"/>
    <w:tmpl w:val="166A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85A64"/>
    <w:multiLevelType w:val="hybridMultilevel"/>
    <w:tmpl w:val="60F2C2B8"/>
    <w:lvl w:ilvl="0" w:tplc="0408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 w15:restartNumberingAfterBreak="0">
    <w:nsid w:val="1A4F6FCB"/>
    <w:multiLevelType w:val="multilevel"/>
    <w:tmpl w:val="FA5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C60B0"/>
    <w:multiLevelType w:val="hybridMultilevel"/>
    <w:tmpl w:val="FD1EF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153B"/>
    <w:multiLevelType w:val="multilevel"/>
    <w:tmpl w:val="4540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C4145"/>
    <w:multiLevelType w:val="hybridMultilevel"/>
    <w:tmpl w:val="94FAACAC"/>
    <w:lvl w:ilvl="0" w:tplc="0694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566F"/>
    <w:multiLevelType w:val="hybridMultilevel"/>
    <w:tmpl w:val="F3FA5BBE"/>
    <w:lvl w:ilvl="0" w:tplc="036A413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45DFF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105298F"/>
    <w:multiLevelType w:val="multilevel"/>
    <w:tmpl w:val="118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F3BB5"/>
    <w:multiLevelType w:val="hybridMultilevel"/>
    <w:tmpl w:val="B5C6F51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9073CFA"/>
    <w:multiLevelType w:val="multilevel"/>
    <w:tmpl w:val="1DB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83D51"/>
    <w:multiLevelType w:val="hybridMultilevel"/>
    <w:tmpl w:val="D660D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93FB3"/>
    <w:multiLevelType w:val="hybridMultilevel"/>
    <w:tmpl w:val="C898129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356765A"/>
    <w:multiLevelType w:val="multilevel"/>
    <w:tmpl w:val="5666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835D04"/>
    <w:multiLevelType w:val="multilevel"/>
    <w:tmpl w:val="64A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97F36"/>
    <w:multiLevelType w:val="multilevel"/>
    <w:tmpl w:val="2B0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74055"/>
    <w:multiLevelType w:val="multilevel"/>
    <w:tmpl w:val="6E7A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622BC"/>
    <w:multiLevelType w:val="hybridMultilevel"/>
    <w:tmpl w:val="7966C202"/>
    <w:lvl w:ilvl="0" w:tplc="0408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5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3"/>
    <w:rsid w:val="00005054"/>
    <w:rsid w:val="00006E3C"/>
    <w:rsid w:val="00013A16"/>
    <w:rsid w:val="00016B99"/>
    <w:rsid w:val="00016D7E"/>
    <w:rsid w:val="00021A53"/>
    <w:rsid w:val="00025077"/>
    <w:rsid w:val="00035758"/>
    <w:rsid w:val="00035FBE"/>
    <w:rsid w:val="000469C9"/>
    <w:rsid w:val="00046C0C"/>
    <w:rsid w:val="000501DF"/>
    <w:rsid w:val="00051C37"/>
    <w:rsid w:val="00057EC7"/>
    <w:rsid w:val="000652CA"/>
    <w:rsid w:val="000743F9"/>
    <w:rsid w:val="00090965"/>
    <w:rsid w:val="00090C55"/>
    <w:rsid w:val="000931FC"/>
    <w:rsid w:val="000940E8"/>
    <w:rsid w:val="000A5195"/>
    <w:rsid w:val="000A5F7F"/>
    <w:rsid w:val="000B2065"/>
    <w:rsid w:val="000B2A8F"/>
    <w:rsid w:val="000B644A"/>
    <w:rsid w:val="000C048A"/>
    <w:rsid w:val="000C3C30"/>
    <w:rsid w:val="000D0900"/>
    <w:rsid w:val="000D1237"/>
    <w:rsid w:val="000D69A9"/>
    <w:rsid w:val="000E048B"/>
    <w:rsid w:val="000E77A0"/>
    <w:rsid w:val="000F0A04"/>
    <w:rsid w:val="00103898"/>
    <w:rsid w:val="00111041"/>
    <w:rsid w:val="00114BC2"/>
    <w:rsid w:val="001243DA"/>
    <w:rsid w:val="00124793"/>
    <w:rsid w:val="00130EB2"/>
    <w:rsid w:val="0013189F"/>
    <w:rsid w:val="001333F3"/>
    <w:rsid w:val="00134D06"/>
    <w:rsid w:val="0014010F"/>
    <w:rsid w:val="001445A9"/>
    <w:rsid w:val="001464FB"/>
    <w:rsid w:val="0014784E"/>
    <w:rsid w:val="001567F2"/>
    <w:rsid w:val="00175607"/>
    <w:rsid w:val="00181B08"/>
    <w:rsid w:val="00186B14"/>
    <w:rsid w:val="00187E80"/>
    <w:rsid w:val="001A225F"/>
    <w:rsid w:val="001B22B8"/>
    <w:rsid w:val="001B27EE"/>
    <w:rsid w:val="001B7148"/>
    <w:rsid w:val="001C10F6"/>
    <w:rsid w:val="001C3800"/>
    <w:rsid w:val="001C6132"/>
    <w:rsid w:val="001C73D4"/>
    <w:rsid w:val="001D3AB6"/>
    <w:rsid w:val="001D533B"/>
    <w:rsid w:val="001E1D10"/>
    <w:rsid w:val="001E3D26"/>
    <w:rsid w:val="001E48FF"/>
    <w:rsid w:val="001E7517"/>
    <w:rsid w:val="001F6248"/>
    <w:rsid w:val="00204D2E"/>
    <w:rsid w:val="00205DB6"/>
    <w:rsid w:val="002068F9"/>
    <w:rsid w:val="002121FE"/>
    <w:rsid w:val="002232EA"/>
    <w:rsid w:val="00234D2D"/>
    <w:rsid w:val="00237C24"/>
    <w:rsid w:val="0024045A"/>
    <w:rsid w:val="00242FDD"/>
    <w:rsid w:val="0025169A"/>
    <w:rsid w:val="00257966"/>
    <w:rsid w:val="00262F83"/>
    <w:rsid w:val="00271787"/>
    <w:rsid w:val="00276C67"/>
    <w:rsid w:val="002921FD"/>
    <w:rsid w:val="002941E2"/>
    <w:rsid w:val="002A1514"/>
    <w:rsid w:val="002A6EA2"/>
    <w:rsid w:val="002D105B"/>
    <w:rsid w:val="002E29A4"/>
    <w:rsid w:val="002E659A"/>
    <w:rsid w:val="002E7824"/>
    <w:rsid w:val="002F288D"/>
    <w:rsid w:val="002F3AC6"/>
    <w:rsid w:val="002F6459"/>
    <w:rsid w:val="003104B8"/>
    <w:rsid w:val="00312B89"/>
    <w:rsid w:val="003162AF"/>
    <w:rsid w:val="00317589"/>
    <w:rsid w:val="00322165"/>
    <w:rsid w:val="003257D6"/>
    <w:rsid w:val="00325F38"/>
    <w:rsid w:val="00326003"/>
    <w:rsid w:val="00327587"/>
    <w:rsid w:val="0033152B"/>
    <w:rsid w:val="00337EE8"/>
    <w:rsid w:val="00343059"/>
    <w:rsid w:val="00345F28"/>
    <w:rsid w:val="00347074"/>
    <w:rsid w:val="00353329"/>
    <w:rsid w:val="003577AF"/>
    <w:rsid w:val="00360377"/>
    <w:rsid w:val="00375FBA"/>
    <w:rsid w:val="0037603D"/>
    <w:rsid w:val="00380C17"/>
    <w:rsid w:val="00397804"/>
    <w:rsid w:val="003A2DB1"/>
    <w:rsid w:val="003A32A7"/>
    <w:rsid w:val="003A5B29"/>
    <w:rsid w:val="003A645B"/>
    <w:rsid w:val="003B27CA"/>
    <w:rsid w:val="003B744C"/>
    <w:rsid w:val="003C339A"/>
    <w:rsid w:val="003D2150"/>
    <w:rsid w:val="003D54AD"/>
    <w:rsid w:val="003E1449"/>
    <w:rsid w:val="003E1F17"/>
    <w:rsid w:val="003E4671"/>
    <w:rsid w:val="003E5994"/>
    <w:rsid w:val="003F3863"/>
    <w:rsid w:val="003F688C"/>
    <w:rsid w:val="004013B0"/>
    <w:rsid w:val="00404159"/>
    <w:rsid w:val="00407ED0"/>
    <w:rsid w:val="00411D1B"/>
    <w:rsid w:val="00412130"/>
    <w:rsid w:val="004122AB"/>
    <w:rsid w:val="0041373A"/>
    <w:rsid w:val="004147E9"/>
    <w:rsid w:val="00421E8C"/>
    <w:rsid w:val="00423DD9"/>
    <w:rsid w:val="0042510F"/>
    <w:rsid w:val="00431945"/>
    <w:rsid w:val="00432AF5"/>
    <w:rsid w:val="00433912"/>
    <w:rsid w:val="00436A83"/>
    <w:rsid w:val="00440C6E"/>
    <w:rsid w:val="00451B1D"/>
    <w:rsid w:val="00452EDA"/>
    <w:rsid w:val="0046328B"/>
    <w:rsid w:val="004669F1"/>
    <w:rsid w:val="00470B33"/>
    <w:rsid w:val="004710F6"/>
    <w:rsid w:val="0047231A"/>
    <w:rsid w:val="00486423"/>
    <w:rsid w:val="004873D4"/>
    <w:rsid w:val="004935EB"/>
    <w:rsid w:val="004962BD"/>
    <w:rsid w:val="00496CB1"/>
    <w:rsid w:val="004B0FE9"/>
    <w:rsid w:val="004B184A"/>
    <w:rsid w:val="004B39E6"/>
    <w:rsid w:val="004C1812"/>
    <w:rsid w:val="004C6D7C"/>
    <w:rsid w:val="004D2731"/>
    <w:rsid w:val="004D477F"/>
    <w:rsid w:val="004D4FFA"/>
    <w:rsid w:val="004D6438"/>
    <w:rsid w:val="004E45FC"/>
    <w:rsid w:val="004E5374"/>
    <w:rsid w:val="004E6C45"/>
    <w:rsid w:val="004F2882"/>
    <w:rsid w:val="004F490B"/>
    <w:rsid w:val="00503D8C"/>
    <w:rsid w:val="005041EF"/>
    <w:rsid w:val="00506FDB"/>
    <w:rsid w:val="00513FC0"/>
    <w:rsid w:val="005149C7"/>
    <w:rsid w:val="005154DD"/>
    <w:rsid w:val="005177AD"/>
    <w:rsid w:val="00520134"/>
    <w:rsid w:val="00521B17"/>
    <w:rsid w:val="00521BB2"/>
    <w:rsid w:val="00523510"/>
    <w:rsid w:val="00523648"/>
    <w:rsid w:val="00532939"/>
    <w:rsid w:val="005427B4"/>
    <w:rsid w:val="00550351"/>
    <w:rsid w:val="00551911"/>
    <w:rsid w:val="005535E5"/>
    <w:rsid w:val="0055639B"/>
    <w:rsid w:val="00564B1E"/>
    <w:rsid w:val="00571B3B"/>
    <w:rsid w:val="005772A4"/>
    <w:rsid w:val="005829FC"/>
    <w:rsid w:val="00583E8D"/>
    <w:rsid w:val="00585B12"/>
    <w:rsid w:val="00595764"/>
    <w:rsid w:val="005B4C3B"/>
    <w:rsid w:val="005B6230"/>
    <w:rsid w:val="005C06FF"/>
    <w:rsid w:val="005C71BC"/>
    <w:rsid w:val="005D1D7E"/>
    <w:rsid w:val="005E1185"/>
    <w:rsid w:val="005E2BE9"/>
    <w:rsid w:val="005F253E"/>
    <w:rsid w:val="005F2925"/>
    <w:rsid w:val="006201D1"/>
    <w:rsid w:val="00627D5B"/>
    <w:rsid w:val="00632451"/>
    <w:rsid w:val="00641F61"/>
    <w:rsid w:val="006470BF"/>
    <w:rsid w:val="0065551A"/>
    <w:rsid w:val="00655B6D"/>
    <w:rsid w:val="00672DA2"/>
    <w:rsid w:val="006763E3"/>
    <w:rsid w:val="00676588"/>
    <w:rsid w:val="00683A56"/>
    <w:rsid w:val="00690EFE"/>
    <w:rsid w:val="00696234"/>
    <w:rsid w:val="00697912"/>
    <w:rsid w:val="006A3AAB"/>
    <w:rsid w:val="006A75C7"/>
    <w:rsid w:val="006B67DD"/>
    <w:rsid w:val="006D12C6"/>
    <w:rsid w:val="006D12CF"/>
    <w:rsid w:val="006D506A"/>
    <w:rsid w:val="006E18FD"/>
    <w:rsid w:val="006E69B7"/>
    <w:rsid w:val="006F0123"/>
    <w:rsid w:val="006F1079"/>
    <w:rsid w:val="00705BED"/>
    <w:rsid w:val="00712668"/>
    <w:rsid w:val="00726E0C"/>
    <w:rsid w:val="00727365"/>
    <w:rsid w:val="00737906"/>
    <w:rsid w:val="0074041F"/>
    <w:rsid w:val="00743303"/>
    <w:rsid w:val="007521C5"/>
    <w:rsid w:val="00761786"/>
    <w:rsid w:val="0076238A"/>
    <w:rsid w:val="00766859"/>
    <w:rsid w:val="00774069"/>
    <w:rsid w:val="007740A7"/>
    <w:rsid w:val="00781401"/>
    <w:rsid w:val="00781996"/>
    <w:rsid w:val="00784222"/>
    <w:rsid w:val="00784E6E"/>
    <w:rsid w:val="00796146"/>
    <w:rsid w:val="007A0B73"/>
    <w:rsid w:val="007A6671"/>
    <w:rsid w:val="007B5BE1"/>
    <w:rsid w:val="007B6ED2"/>
    <w:rsid w:val="007C0CC1"/>
    <w:rsid w:val="007C1DE9"/>
    <w:rsid w:val="007C6E72"/>
    <w:rsid w:val="007D0AF7"/>
    <w:rsid w:val="007D29EF"/>
    <w:rsid w:val="007D6433"/>
    <w:rsid w:val="007E628C"/>
    <w:rsid w:val="007E647D"/>
    <w:rsid w:val="007F532E"/>
    <w:rsid w:val="007F7B21"/>
    <w:rsid w:val="00820DC3"/>
    <w:rsid w:val="00823090"/>
    <w:rsid w:val="00827A4C"/>
    <w:rsid w:val="008363D7"/>
    <w:rsid w:val="00837407"/>
    <w:rsid w:val="008473FF"/>
    <w:rsid w:val="0085006C"/>
    <w:rsid w:val="0085059A"/>
    <w:rsid w:val="00853EAC"/>
    <w:rsid w:val="0085714B"/>
    <w:rsid w:val="00870A96"/>
    <w:rsid w:val="00884300"/>
    <w:rsid w:val="00885A69"/>
    <w:rsid w:val="008866DD"/>
    <w:rsid w:val="00887B06"/>
    <w:rsid w:val="00891660"/>
    <w:rsid w:val="00896759"/>
    <w:rsid w:val="008A161D"/>
    <w:rsid w:val="008A43EE"/>
    <w:rsid w:val="008A48A9"/>
    <w:rsid w:val="008B0B4C"/>
    <w:rsid w:val="008B19B2"/>
    <w:rsid w:val="008B3EC5"/>
    <w:rsid w:val="008B593C"/>
    <w:rsid w:val="008D3321"/>
    <w:rsid w:val="008D4732"/>
    <w:rsid w:val="008D5B47"/>
    <w:rsid w:val="008E7325"/>
    <w:rsid w:val="008F590D"/>
    <w:rsid w:val="00900971"/>
    <w:rsid w:val="00905E3B"/>
    <w:rsid w:val="00907886"/>
    <w:rsid w:val="00914754"/>
    <w:rsid w:val="00925139"/>
    <w:rsid w:val="00927110"/>
    <w:rsid w:val="00933959"/>
    <w:rsid w:val="00937864"/>
    <w:rsid w:val="00941A54"/>
    <w:rsid w:val="00950E9B"/>
    <w:rsid w:val="009523B3"/>
    <w:rsid w:val="00953CE2"/>
    <w:rsid w:val="00963486"/>
    <w:rsid w:val="00967AD8"/>
    <w:rsid w:val="00970C31"/>
    <w:rsid w:val="00974E11"/>
    <w:rsid w:val="00980E56"/>
    <w:rsid w:val="009828FA"/>
    <w:rsid w:val="00983B90"/>
    <w:rsid w:val="00987FFC"/>
    <w:rsid w:val="00993ECF"/>
    <w:rsid w:val="0099507D"/>
    <w:rsid w:val="009B32FE"/>
    <w:rsid w:val="009B6EE3"/>
    <w:rsid w:val="009B76E1"/>
    <w:rsid w:val="009C2477"/>
    <w:rsid w:val="009C4A14"/>
    <w:rsid w:val="009D21F2"/>
    <w:rsid w:val="009D4501"/>
    <w:rsid w:val="009D7D20"/>
    <w:rsid w:val="009E3E71"/>
    <w:rsid w:val="009F2979"/>
    <w:rsid w:val="00A01D32"/>
    <w:rsid w:val="00A06644"/>
    <w:rsid w:val="00A145D4"/>
    <w:rsid w:val="00A20C9F"/>
    <w:rsid w:val="00A21406"/>
    <w:rsid w:val="00A21B35"/>
    <w:rsid w:val="00A22EF4"/>
    <w:rsid w:val="00A27B5E"/>
    <w:rsid w:val="00A30401"/>
    <w:rsid w:val="00A33432"/>
    <w:rsid w:val="00A40913"/>
    <w:rsid w:val="00A44E9E"/>
    <w:rsid w:val="00A461B0"/>
    <w:rsid w:val="00A46442"/>
    <w:rsid w:val="00A5295F"/>
    <w:rsid w:val="00A52B63"/>
    <w:rsid w:val="00A55764"/>
    <w:rsid w:val="00A56392"/>
    <w:rsid w:val="00A57E36"/>
    <w:rsid w:val="00A619B0"/>
    <w:rsid w:val="00A62823"/>
    <w:rsid w:val="00A660A7"/>
    <w:rsid w:val="00A7381C"/>
    <w:rsid w:val="00A7569B"/>
    <w:rsid w:val="00A820C5"/>
    <w:rsid w:val="00A83C15"/>
    <w:rsid w:val="00A83E34"/>
    <w:rsid w:val="00A85C09"/>
    <w:rsid w:val="00A92A71"/>
    <w:rsid w:val="00A970EA"/>
    <w:rsid w:val="00AB1D4E"/>
    <w:rsid w:val="00AB231E"/>
    <w:rsid w:val="00AB3392"/>
    <w:rsid w:val="00AB3AB7"/>
    <w:rsid w:val="00AB5249"/>
    <w:rsid w:val="00AC0C96"/>
    <w:rsid w:val="00AC1555"/>
    <w:rsid w:val="00AC22CE"/>
    <w:rsid w:val="00AC4EE9"/>
    <w:rsid w:val="00AD3CAA"/>
    <w:rsid w:val="00AD7663"/>
    <w:rsid w:val="00AD7B7D"/>
    <w:rsid w:val="00AE1520"/>
    <w:rsid w:val="00AE327B"/>
    <w:rsid w:val="00AE5285"/>
    <w:rsid w:val="00AF303C"/>
    <w:rsid w:val="00AF7876"/>
    <w:rsid w:val="00B01037"/>
    <w:rsid w:val="00B04E10"/>
    <w:rsid w:val="00B11D4E"/>
    <w:rsid w:val="00B1585A"/>
    <w:rsid w:val="00B15DA1"/>
    <w:rsid w:val="00B200C2"/>
    <w:rsid w:val="00B253A6"/>
    <w:rsid w:val="00B30337"/>
    <w:rsid w:val="00B30870"/>
    <w:rsid w:val="00B34990"/>
    <w:rsid w:val="00B422CB"/>
    <w:rsid w:val="00B44465"/>
    <w:rsid w:val="00B53255"/>
    <w:rsid w:val="00B53D69"/>
    <w:rsid w:val="00B64E28"/>
    <w:rsid w:val="00B712BA"/>
    <w:rsid w:val="00B74DA6"/>
    <w:rsid w:val="00B75C58"/>
    <w:rsid w:val="00B84233"/>
    <w:rsid w:val="00B8589A"/>
    <w:rsid w:val="00B86DD6"/>
    <w:rsid w:val="00B949C7"/>
    <w:rsid w:val="00BA215A"/>
    <w:rsid w:val="00BA2590"/>
    <w:rsid w:val="00BA2D9E"/>
    <w:rsid w:val="00BA2E2B"/>
    <w:rsid w:val="00BB46F5"/>
    <w:rsid w:val="00BC5832"/>
    <w:rsid w:val="00BD31F1"/>
    <w:rsid w:val="00BD3498"/>
    <w:rsid w:val="00BD4C0A"/>
    <w:rsid w:val="00BE29FB"/>
    <w:rsid w:val="00BE7C6A"/>
    <w:rsid w:val="00BF53A9"/>
    <w:rsid w:val="00C00088"/>
    <w:rsid w:val="00C0086B"/>
    <w:rsid w:val="00C019FF"/>
    <w:rsid w:val="00C030FA"/>
    <w:rsid w:val="00C060CE"/>
    <w:rsid w:val="00C07195"/>
    <w:rsid w:val="00C1010C"/>
    <w:rsid w:val="00C14EF3"/>
    <w:rsid w:val="00C165E9"/>
    <w:rsid w:val="00C16BAC"/>
    <w:rsid w:val="00C21002"/>
    <w:rsid w:val="00C3043B"/>
    <w:rsid w:val="00C30D86"/>
    <w:rsid w:val="00C335C6"/>
    <w:rsid w:val="00C369ED"/>
    <w:rsid w:val="00C373F9"/>
    <w:rsid w:val="00C44F0D"/>
    <w:rsid w:val="00C457B7"/>
    <w:rsid w:val="00C4598A"/>
    <w:rsid w:val="00C54A71"/>
    <w:rsid w:val="00C55C01"/>
    <w:rsid w:val="00C6252A"/>
    <w:rsid w:val="00C62945"/>
    <w:rsid w:val="00C62ADE"/>
    <w:rsid w:val="00C7139F"/>
    <w:rsid w:val="00C776A8"/>
    <w:rsid w:val="00C8025A"/>
    <w:rsid w:val="00C81A1E"/>
    <w:rsid w:val="00CA49B4"/>
    <w:rsid w:val="00CA5217"/>
    <w:rsid w:val="00CB0AAE"/>
    <w:rsid w:val="00CB7F51"/>
    <w:rsid w:val="00CC37B2"/>
    <w:rsid w:val="00CC56B2"/>
    <w:rsid w:val="00CD629C"/>
    <w:rsid w:val="00CE45A0"/>
    <w:rsid w:val="00CE7CAD"/>
    <w:rsid w:val="00CF3649"/>
    <w:rsid w:val="00CF4DB1"/>
    <w:rsid w:val="00CF790D"/>
    <w:rsid w:val="00D00E68"/>
    <w:rsid w:val="00D04D8B"/>
    <w:rsid w:val="00D0633E"/>
    <w:rsid w:val="00D17F9E"/>
    <w:rsid w:val="00D249C2"/>
    <w:rsid w:val="00D253FF"/>
    <w:rsid w:val="00D26E82"/>
    <w:rsid w:val="00D321AF"/>
    <w:rsid w:val="00D352BA"/>
    <w:rsid w:val="00D371B9"/>
    <w:rsid w:val="00D40DE6"/>
    <w:rsid w:val="00D419AF"/>
    <w:rsid w:val="00D43309"/>
    <w:rsid w:val="00D51043"/>
    <w:rsid w:val="00D5152C"/>
    <w:rsid w:val="00D546B9"/>
    <w:rsid w:val="00D56BCC"/>
    <w:rsid w:val="00D71911"/>
    <w:rsid w:val="00D75A9E"/>
    <w:rsid w:val="00D76343"/>
    <w:rsid w:val="00D766CF"/>
    <w:rsid w:val="00D8182C"/>
    <w:rsid w:val="00D85946"/>
    <w:rsid w:val="00D92569"/>
    <w:rsid w:val="00D94232"/>
    <w:rsid w:val="00D9594E"/>
    <w:rsid w:val="00D97BEF"/>
    <w:rsid w:val="00DA27A2"/>
    <w:rsid w:val="00DA37EB"/>
    <w:rsid w:val="00DA423B"/>
    <w:rsid w:val="00DA6C56"/>
    <w:rsid w:val="00DB4971"/>
    <w:rsid w:val="00DB6941"/>
    <w:rsid w:val="00DC52A0"/>
    <w:rsid w:val="00DC7C12"/>
    <w:rsid w:val="00DE5872"/>
    <w:rsid w:val="00DE6F26"/>
    <w:rsid w:val="00DF0EA2"/>
    <w:rsid w:val="00DF47F9"/>
    <w:rsid w:val="00DF5BC7"/>
    <w:rsid w:val="00E02326"/>
    <w:rsid w:val="00E16DE0"/>
    <w:rsid w:val="00E17D85"/>
    <w:rsid w:val="00E20C75"/>
    <w:rsid w:val="00E2105E"/>
    <w:rsid w:val="00E25312"/>
    <w:rsid w:val="00E30D43"/>
    <w:rsid w:val="00E4228D"/>
    <w:rsid w:val="00E42B75"/>
    <w:rsid w:val="00E44880"/>
    <w:rsid w:val="00E57683"/>
    <w:rsid w:val="00E60956"/>
    <w:rsid w:val="00E6219C"/>
    <w:rsid w:val="00E62789"/>
    <w:rsid w:val="00E702C6"/>
    <w:rsid w:val="00E70A95"/>
    <w:rsid w:val="00E72B1C"/>
    <w:rsid w:val="00E81CFC"/>
    <w:rsid w:val="00E84D97"/>
    <w:rsid w:val="00E91268"/>
    <w:rsid w:val="00E936BA"/>
    <w:rsid w:val="00E93D45"/>
    <w:rsid w:val="00E9715B"/>
    <w:rsid w:val="00EB0719"/>
    <w:rsid w:val="00EB3D9F"/>
    <w:rsid w:val="00EB6FAB"/>
    <w:rsid w:val="00EC0755"/>
    <w:rsid w:val="00EC19CB"/>
    <w:rsid w:val="00EC1C5D"/>
    <w:rsid w:val="00EC6EA9"/>
    <w:rsid w:val="00EC7B2E"/>
    <w:rsid w:val="00ED1A77"/>
    <w:rsid w:val="00ED55DB"/>
    <w:rsid w:val="00EE0F8D"/>
    <w:rsid w:val="00EE4AC0"/>
    <w:rsid w:val="00EE5A2A"/>
    <w:rsid w:val="00EE7FD7"/>
    <w:rsid w:val="00EF7BB3"/>
    <w:rsid w:val="00F0537C"/>
    <w:rsid w:val="00F13657"/>
    <w:rsid w:val="00F259E6"/>
    <w:rsid w:val="00F3586F"/>
    <w:rsid w:val="00F36EFE"/>
    <w:rsid w:val="00F4646D"/>
    <w:rsid w:val="00F55925"/>
    <w:rsid w:val="00F61D52"/>
    <w:rsid w:val="00F626E0"/>
    <w:rsid w:val="00F730C9"/>
    <w:rsid w:val="00F74F1D"/>
    <w:rsid w:val="00F8075D"/>
    <w:rsid w:val="00F809D0"/>
    <w:rsid w:val="00F81F09"/>
    <w:rsid w:val="00F86D52"/>
    <w:rsid w:val="00F96ADA"/>
    <w:rsid w:val="00F97AB2"/>
    <w:rsid w:val="00FA380D"/>
    <w:rsid w:val="00FA3C37"/>
    <w:rsid w:val="00FB1C5F"/>
    <w:rsid w:val="00FB5294"/>
    <w:rsid w:val="00FB5C14"/>
    <w:rsid w:val="00FC012C"/>
    <w:rsid w:val="00FC4226"/>
    <w:rsid w:val="00FC7088"/>
    <w:rsid w:val="00FD31F5"/>
    <w:rsid w:val="00FD3D24"/>
    <w:rsid w:val="00FD4BEC"/>
    <w:rsid w:val="00FD4CC2"/>
    <w:rsid w:val="00FE27CE"/>
    <w:rsid w:val="00FE77E7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C531"/>
  <w15:docId w15:val="{AD382592-EFB8-43A5-B489-3F01460B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91"/>
        <w:ind w:left="-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657"/>
    <w:rPr>
      <w:rFonts w:eastAsiaTheme="minorEastAsia"/>
      <w:sz w:val="28"/>
      <w:lang w:eastAsia="el-GR"/>
    </w:rPr>
  </w:style>
  <w:style w:type="paragraph" w:styleId="2">
    <w:name w:val="heading 2"/>
    <w:basedOn w:val="a"/>
    <w:link w:val="2Char"/>
    <w:uiPriority w:val="9"/>
    <w:qFormat/>
    <w:rsid w:val="00A52B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52B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B0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A52B6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4">
    <w:name w:val="Strong"/>
    <w:basedOn w:val="a0"/>
    <w:uiPriority w:val="22"/>
    <w:qFormat/>
    <w:rsid w:val="00A52B63"/>
    <w:rPr>
      <w:b/>
      <w:bCs/>
    </w:rPr>
  </w:style>
  <w:style w:type="paragraph" w:styleId="Web">
    <w:name w:val="Normal (Web)"/>
    <w:basedOn w:val="a"/>
    <w:uiPriority w:val="99"/>
    <w:semiHidden/>
    <w:unhideWhenUsed/>
    <w:rsid w:val="00A52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A52B6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5">
    <w:name w:val="Emphasis"/>
    <w:basedOn w:val="a0"/>
    <w:uiPriority w:val="20"/>
    <w:qFormat/>
    <w:rsid w:val="00A52B63"/>
    <w:rPr>
      <w:i/>
      <w:iCs/>
    </w:rPr>
  </w:style>
  <w:style w:type="character" w:styleId="-">
    <w:name w:val="Hyperlink"/>
    <w:basedOn w:val="a0"/>
    <w:uiPriority w:val="99"/>
    <w:semiHidden/>
    <w:unhideWhenUsed/>
    <w:rsid w:val="00A52B63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52B6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A52B6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52B6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A52B6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6">
    <w:name w:val="header"/>
    <w:basedOn w:val="a"/>
    <w:link w:val="Char"/>
    <w:uiPriority w:val="99"/>
    <w:semiHidden/>
    <w:unhideWhenUsed/>
    <w:rsid w:val="000D09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0D0900"/>
    <w:rPr>
      <w:rFonts w:eastAsiaTheme="minorEastAsia"/>
      <w:sz w:val="28"/>
      <w:lang w:eastAsia="el-GR"/>
    </w:rPr>
  </w:style>
  <w:style w:type="paragraph" w:styleId="a7">
    <w:name w:val="footer"/>
    <w:basedOn w:val="a"/>
    <w:link w:val="Char0"/>
    <w:uiPriority w:val="99"/>
    <w:semiHidden/>
    <w:unhideWhenUsed/>
    <w:rsid w:val="000D09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0D0900"/>
    <w:rPr>
      <w:rFonts w:eastAsiaTheme="minorEastAsia"/>
      <w:sz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145">
          <w:marLeft w:val="0"/>
          <w:marRight w:val="0"/>
          <w:marTop w:val="20"/>
          <w:marBottom w:val="101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691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3001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182">
              <w:marLeft w:val="0"/>
              <w:marRight w:val="0"/>
              <w:marTop w:val="0"/>
              <w:marBottom w:val="203"/>
              <w:divBdr>
                <w:top w:val="single" w:sz="4" w:space="10" w:color="E3E3E3"/>
                <w:left w:val="single" w:sz="4" w:space="10" w:color="E3E3E3"/>
                <w:bottom w:val="single" w:sz="4" w:space="10" w:color="E3E3E3"/>
                <w:right w:val="single" w:sz="4" w:space="10" w:color="E3E3E3"/>
              </w:divBdr>
            </w:div>
          </w:divsChild>
        </w:div>
      </w:divsChild>
    </w:div>
    <w:div w:id="137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de.las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Michael Papadakis</cp:lastModifiedBy>
  <cp:revision>2</cp:revision>
  <cp:lastPrinted>2020-01-27T09:07:00Z</cp:lastPrinted>
  <dcterms:created xsi:type="dcterms:W3CDTF">2020-04-27T10:07:00Z</dcterms:created>
  <dcterms:modified xsi:type="dcterms:W3CDTF">2020-04-27T10:07:00Z</dcterms:modified>
</cp:coreProperties>
</file>